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A72" w:rsidRPr="007B3A72" w:rsidRDefault="007B3A72" w:rsidP="007B3A72">
      <w:pPr>
        <w:shd w:val="clear" w:color="auto" w:fill="E3E3E3"/>
        <w:spacing w:before="100" w:beforeAutospacing="1" w:after="100" w:afterAutospacing="1" w:line="240" w:lineRule="auto"/>
        <w:jc w:val="center"/>
        <w:outlineLvl w:val="0"/>
        <w:rPr>
          <w:rFonts w:ascii="Arial" w:eastAsia="Times New Roman" w:hAnsi="Arial" w:cs="Arial"/>
          <w:b/>
          <w:bCs/>
          <w:color w:val="005BCC"/>
          <w:kern w:val="36"/>
          <w:sz w:val="27"/>
          <w:szCs w:val="27"/>
          <w:lang w:eastAsia="ru-RU"/>
        </w:rPr>
      </w:pPr>
      <w:r w:rsidRPr="007B3A72">
        <w:rPr>
          <w:rFonts w:ascii="Arial" w:eastAsia="Times New Roman" w:hAnsi="Arial" w:cs="Arial"/>
          <w:b/>
          <w:bCs/>
          <w:color w:val="005BCC"/>
          <w:kern w:val="36"/>
          <w:sz w:val="27"/>
          <w:szCs w:val="27"/>
          <w:lang w:eastAsia="ru-RU"/>
        </w:rPr>
        <w:t>Приказ Мини</w:t>
      </w:r>
      <w:bookmarkStart w:id="0" w:name="_GoBack"/>
      <w:bookmarkEnd w:id="0"/>
      <w:r w:rsidRPr="007B3A72">
        <w:rPr>
          <w:rFonts w:ascii="Arial" w:eastAsia="Times New Roman" w:hAnsi="Arial" w:cs="Arial"/>
          <w:b/>
          <w:bCs/>
          <w:color w:val="005BCC"/>
          <w:kern w:val="36"/>
          <w:sz w:val="27"/>
          <w:szCs w:val="27"/>
          <w:lang w:eastAsia="ru-RU"/>
        </w:rPr>
        <w:t>стерства здравоохранения Республики Беларусь от 04.06.2010 N 594 "Об упорядочении организации проведения выездных врачебных консультаций (консилиумов) государственным учреждением "Республиканский центр экстренной медицинской помощи""</w:t>
      </w:r>
    </w:p>
    <w:p w:rsidR="007B3A72" w:rsidRPr="007B3A72" w:rsidRDefault="007B3A72" w:rsidP="007B3A72">
      <w:pPr>
        <w:shd w:val="clear" w:color="auto" w:fill="E3E3E3"/>
        <w:spacing w:before="100" w:beforeAutospacing="1" w:after="100" w:afterAutospacing="1" w:line="240" w:lineRule="auto"/>
        <w:jc w:val="center"/>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Текст документа приведен по состоянию на апрель 2016 г.</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На основании Положения о Министерстве здравоохранения Республики Беларусь, утвержденного постановлением Совета Министров Республики Беларусь от 23 августа 2000 г. N 1331, в редакции постановления Совета Министров Республики Беларусь от 1 августа 2005 г. N 843, и в целях упорядочения организации проведения врачебных консультаций (консилиумов) ПРИКАЗЫВАЮ:</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1. Утвердить:</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примерную форму договора о проведении врачебных консультаций (консилиумов) в государственных организациях здравоохранения (далее - договор) согласно приложению 1 к настоящему приказу;</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форму графика дежурств работников, направляемых в качестве специалистов для проведения врачебных консультаций (консилиумов), организованных государственным учреждением "Республиканский центр экстренной медицинской помощи" (далее - график дежурств), согласно приложению 2 к настоящему приказу.</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2. Руководителям государственных организаций, подчиненных Министерству здравоохранения Республики Беларусь, направляющим своих работников в качестве специалистов для проведения врачебных консультаций (консилиумов) (далее - консультанты):</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2.1. предусмотреть в должностных инструкциях консультантов выполнение плановых и экстренных врачебных консультаций (консилиумов);</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2.2. назначить лицо, ответственное за своевременное представление информации (не позднее 25-го числа текущего месяца) в государственное учреждение "Республиканский центр экстренной медицинской помощи" (далее - Центр) о консультантах, предлагаемых для включения в график дежурств по Центру;</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2.3. обеспечить своевременное оформление документов, необходимых для выезда консультантов;</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2.4. осуществлять оплату труда и командировочных расходов консультантов в соответствии с законодательством Республики Беларусь;</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2.5. принять меры по внесению в установленном порядке необходимых изменений в бюджетную смету в части уточнения объемов финансирования для проведения врачебных консультаций (консилиумов).</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3. Главному врачу Центра Нагорному А.Э. обеспечить:</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3.1. заключение в установленном законодательством Республики Беларусь порядке:</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3.1.1. договоров по форме, указанной в абзаце втором пункта 1 настоящего приказа, между Центром, управлениями здравоохранения облисполкомов, комитетом по здравоохранению Минского городского исполнительного комитета и государственными организациями, подчиненными Министерству здравоохранения Республики Беларусь, направляющими консультантов;</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 xml:space="preserve">3.1.2. договоров на предоставление транспортных услуг между Центром и автотранспортным республиканским унитарным предприятием "БЕЛПАТ", учебно-спортивным учреждением "Центральный аэроклуб имени дважды Героя Советского Союза </w:t>
      </w:r>
      <w:proofErr w:type="spellStart"/>
      <w:r w:rsidRPr="007B3A72">
        <w:rPr>
          <w:rFonts w:ascii="Arial" w:eastAsia="Times New Roman" w:hAnsi="Arial" w:cs="Arial"/>
          <w:color w:val="000000"/>
          <w:sz w:val="18"/>
          <w:szCs w:val="18"/>
          <w:lang w:eastAsia="ru-RU"/>
        </w:rPr>
        <w:t>С.И.Грицевца</w:t>
      </w:r>
      <w:proofErr w:type="spellEnd"/>
      <w:r w:rsidRPr="007B3A72">
        <w:rPr>
          <w:rFonts w:ascii="Arial" w:eastAsia="Times New Roman" w:hAnsi="Arial" w:cs="Arial"/>
          <w:color w:val="000000"/>
          <w:sz w:val="18"/>
          <w:szCs w:val="18"/>
          <w:lang w:eastAsia="ru-RU"/>
        </w:rPr>
        <w:t>" республиканского государственно-общественного объединения "Добровольное общество содействия армии, авиации и флоту Республики Беларусь" и Государственным пограничным комитетом Республики Беларусь с целью доставки консультантов, в том числе с использованием вертолетов, к месту проведения врачебных консультаций (консилиумов);</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3.2. представление на утверждение в Министерство здравоохранения Республики Беларусь графика дежурств на следующий месяц до 28-го числа текущего месяца по форме, указанной в абзаце третьем пункта 1 настоящего приказа;</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3.3. ежемесячную организацию учета и анализ выездов консультантов.</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4. Начальникам управлений здравоохранения областных исполнительных комитетов, председателю комитета по здравоохранению Минского городского исполнительного комитета, руководителям государственных организаций, подчиненных Министерству здравоохранения Республики Беларусь, направляющим консультантов, обеспечить неукоснительное выполнение требований постановления Министерства здравоохранения Республики Беларусь от 20 декабря 2008 г. N 224 "Об утверждении Инструкции о порядке проведения врачебных консультаций (консилиумов) и признании утратившим силу постановления Министерства здравоохранения Республики Беларусь от 21 июня 2002 г. N 34 (Национальный реестр правовых актов Республики Беларусь, 2009 г., N 17, 8/20181) и принять иные меры по выполнению настоящего приказа.</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5. Признать утратившим силу приказ Министерства здравоохранения Республики Беларусь от 3 марта 2005 г. N 175-А "О совершенствовании службы экстренной медицинской помощи".</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 xml:space="preserve">6. Контроль за исполнением настоящего приказа возложить на Первого заместителя Министра </w:t>
      </w:r>
      <w:proofErr w:type="spellStart"/>
      <w:r w:rsidRPr="007B3A72">
        <w:rPr>
          <w:rFonts w:ascii="Arial" w:eastAsia="Times New Roman" w:hAnsi="Arial" w:cs="Arial"/>
          <w:color w:val="000000"/>
          <w:sz w:val="18"/>
          <w:szCs w:val="18"/>
          <w:lang w:eastAsia="ru-RU"/>
        </w:rPr>
        <w:t>Часнойтя</w:t>
      </w:r>
      <w:proofErr w:type="spellEnd"/>
      <w:r w:rsidRPr="007B3A72">
        <w:rPr>
          <w:rFonts w:ascii="Arial" w:eastAsia="Times New Roman" w:hAnsi="Arial" w:cs="Arial"/>
          <w:color w:val="000000"/>
          <w:sz w:val="18"/>
          <w:szCs w:val="18"/>
          <w:lang w:eastAsia="ru-RU"/>
        </w:rPr>
        <w:t xml:space="preserve"> Р.А.</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7. Настоящий приказ вступает в силу с 1 января 2011 г.</w:t>
      </w:r>
    </w:p>
    <w:p w:rsidR="007B3A72" w:rsidRPr="007B3A72" w:rsidRDefault="007B3A72" w:rsidP="007B3A72">
      <w:pPr>
        <w:spacing w:after="0" w:line="240" w:lineRule="auto"/>
        <w:rPr>
          <w:rFonts w:ascii="Times New Roman" w:eastAsia="Times New Roman" w:hAnsi="Times New Roman" w:cs="Times New Roman"/>
          <w:sz w:val="24"/>
          <w:szCs w:val="24"/>
          <w:lang w:eastAsia="ru-RU"/>
        </w:rPr>
      </w:pPr>
    </w:p>
    <w:tbl>
      <w:tblPr>
        <w:tblW w:w="0" w:type="auto"/>
        <w:tblCellSpacing w:w="0" w:type="dxa"/>
        <w:shd w:val="clear" w:color="auto" w:fill="E3E3E3"/>
        <w:tblCellMar>
          <w:left w:w="0" w:type="dxa"/>
          <w:right w:w="0" w:type="dxa"/>
        </w:tblCellMar>
        <w:tblLook w:val="04A0" w:firstRow="1" w:lastRow="0" w:firstColumn="1" w:lastColumn="0" w:noHBand="0" w:noVBand="1"/>
      </w:tblPr>
      <w:tblGrid>
        <w:gridCol w:w="918"/>
        <w:gridCol w:w="1090"/>
      </w:tblGrid>
      <w:tr w:rsidR="007B3A72" w:rsidRPr="007B3A72" w:rsidTr="007B3A72">
        <w:trPr>
          <w:tblCellSpacing w:w="0" w:type="dxa"/>
        </w:trPr>
        <w:tc>
          <w:tcPr>
            <w:tcW w:w="0" w:type="auto"/>
            <w:shd w:val="clear" w:color="auto" w:fill="E3E3E3"/>
            <w:vAlign w:val="center"/>
            <w:hideMark/>
          </w:tcPr>
          <w:p w:rsidR="007B3A72" w:rsidRPr="007B3A72" w:rsidRDefault="007B3A72" w:rsidP="007B3A72">
            <w:pPr>
              <w:spacing w:after="0" w:line="240" w:lineRule="auto"/>
              <w:ind w:firstLine="195"/>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Министр</w:t>
            </w:r>
          </w:p>
        </w:tc>
        <w:tc>
          <w:tcPr>
            <w:tcW w:w="0" w:type="auto"/>
            <w:shd w:val="clear" w:color="auto" w:fill="E3E3E3"/>
            <w:vAlign w:val="center"/>
            <w:hideMark/>
          </w:tcPr>
          <w:p w:rsidR="007B3A72" w:rsidRPr="007B3A72" w:rsidRDefault="007B3A72" w:rsidP="007B3A72">
            <w:pPr>
              <w:spacing w:after="0" w:line="240" w:lineRule="auto"/>
              <w:ind w:firstLine="195"/>
              <w:jc w:val="center"/>
              <w:rPr>
                <w:rFonts w:ascii="Arial" w:eastAsia="Times New Roman" w:hAnsi="Arial" w:cs="Arial"/>
                <w:color w:val="000000"/>
                <w:sz w:val="18"/>
                <w:szCs w:val="18"/>
                <w:lang w:eastAsia="ru-RU"/>
              </w:rPr>
            </w:pPr>
            <w:proofErr w:type="spellStart"/>
            <w:r w:rsidRPr="007B3A72">
              <w:rPr>
                <w:rFonts w:ascii="Arial" w:eastAsia="Times New Roman" w:hAnsi="Arial" w:cs="Arial"/>
                <w:color w:val="000000"/>
                <w:sz w:val="18"/>
                <w:szCs w:val="18"/>
                <w:lang w:eastAsia="ru-RU"/>
              </w:rPr>
              <w:t>В.И.Жарко</w:t>
            </w:r>
            <w:proofErr w:type="spellEnd"/>
          </w:p>
        </w:tc>
      </w:tr>
    </w:tbl>
    <w:p w:rsidR="007B3A72" w:rsidRPr="007B3A72" w:rsidRDefault="007B3A72" w:rsidP="007B3A72">
      <w:pPr>
        <w:spacing w:after="0" w:line="240" w:lineRule="auto"/>
        <w:rPr>
          <w:rFonts w:ascii="Times New Roman" w:eastAsia="Times New Roman" w:hAnsi="Times New Roman" w:cs="Times New Roman"/>
          <w:sz w:val="24"/>
          <w:szCs w:val="24"/>
          <w:lang w:eastAsia="ru-RU"/>
        </w:rPr>
      </w:pPr>
    </w:p>
    <w:p w:rsidR="007B3A72" w:rsidRPr="007B3A72" w:rsidRDefault="007B3A72" w:rsidP="007B3A72">
      <w:pPr>
        <w:shd w:val="clear" w:color="auto" w:fill="E3E3E3"/>
        <w:spacing w:after="0" w:line="240" w:lineRule="auto"/>
        <w:jc w:val="center"/>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Приложение 1 к приказу Министерства здравоохранения Республики Беларусь 04.06.2010 N 594</w:t>
      </w:r>
    </w:p>
    <w:p w:rsidR="007B3A72" w:rsidRPr="007B3A72" w:rsidRDefault="007B3A72" w:rsidP="007B3A72">
      <w:pPr>
        <w:spacing w:after="0" w:line="240" w:lineRule="auto"/>
        <w:rPr>
          <w:rFonts w:ascii="Times New Roman" w:eastAsia="Times New Roman" w:hAnsi="Times New Roman" w:cs="Times New Roman"/>
          <w:sz w:val="24"/>
          <w:szCs w:val="24"/>
          <w:lang w:eastAsia="ru-RU"/>
        </w:rPr>
      </w:pPr>
    </w:p>
    <w:p w:rsidR="007B3A72" w:rsidRPr="007B3A72" w:rsidRDefault="007B3A72" w:rsidP="007B3A72">
      <w:pPr>
        <w:shd w:val="clear" w:color="auto" w:fill="E3E3E3"/>
        <w:spacing w:after="0" w:line="240" w:lineRule="auto"/>
        <w:jc w:val="center"/>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Примерная форма</w:t>
      </w:r>
    </w:p>
    <w:p w:rsidR="007B3A72" w:rsidRPr="007B3A72" w:rsidRDefault="007B3A72" w:rsidP="007B3A72">
      <w:pPr>
        <w:spacing w:after="0" w:line="240" w:lineRule="auto"/>
        <w:rPr>
          <w:rFonts w:ascii="Times New Roman" w:eastAsia="Times New Roman" w:hAnsi="Times New Roman" w:cs="Times New Roman"/>
          <w:sz w:val="24"/>
          <w:szCs w:val="24"/>
          <w:lang w:eastAsia="ru-RU"/>
        </w:rPr>
      </w:pPr>
      <w:r w:rsidRPr="007B3A72">
        <w:rPr>
          <w:rFonts w:ascii="Arial" w:eastAsia="Times New Roman" w:hAnsi="Arial" w:cs="Arial"/>
          <w:color w:val="000000"/>
          <w:sz w:val="18"/>
          <w:szCs w:val="18"/>
          <w:lang w:eastAsia="ru-RU"/>
        </w:rPr>
        <w:lastRenderedPageBreak/>
        <w:br/>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ДОГОВОР</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о проведении врачебных консультаций (консилиумов)</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в государственных организациях здравоохранения</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"___" _______ 20___ г.                                             г. Минск</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Управление здравоохранения ________________________________ областного</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(название области)</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proofErr w:type="gramStart"/>
      <w:r w:rsidRPr="007B3A72">
        <w:rPr>
          <w:rFonts w:ascii="Courier New" w:eastAsia="Times New Roman" w:hAnsi="Courier New" w:cs="Courier New"/>
          <w:color w:val="000000"/>
          <w:sz w:val="18"/>
          <w:szCs w:val="18"/>
          <w:lang w:eastAsia="ru-RU"/>
        </w:rPr>
        <w:t>исполнительного  комитета</w:t>
      </w:r>
      <w:proofErr w:type="gramEnd"/>
      <w:r w:rsidRPr="007B3A72">
        <w:rPr>
          <w:rFonts w:ascii="Courier New" w:eastAsia="Times New Roman" w:hAnsi="Courier New" w:cs="Courier New"/>
          <w:color w:val="000000"/>
          <w:sz w:val="18"/>
          <w:szCs w:val="18"/>
          <w:lang w:eastAsia="ru-RU"/>
        </w:rPr>
        <w:t xml:space="preserve">  (комитет  по здравоохранению Минского городского</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proofErr w:type="gramStart"/>
      <w:r w:rsidRPr="007B3A72">
        <w:rPr>
          <w:rFonts w:ascii="Courier New" w:eastAsia="Times New Roman" w:hAnsi="Courier New" w:cs="Courier New"/>
          <w:color w:val="000000"/>
          <w:sz w:val="18"/>
          <w:szCs w:val="18"/>
          <w:lang w:eastAsia="ru-RU"/>
        </w:rPr>
        <w:t>исполнительного  комитета</w:t>
      </w:r>
      <w:proofErr w:type="gramEnd"/>
      <w:r w:rsidRPr="007B3A72">
        <w:rPr>
          <w:rFonts w:ascii="Courier New" w:eastAsia="Times New Roman" w:hAnsi="Courier New" w:cs="Courier New"/>
          <w:color w:val="000000"/>
          <w:sz w:val="18"/>
          <w:szCs w:val="18"/>
          <w:lang w:eastAsia="ru-RU"/>
        </w:rPr>
        <w:t>),  в  лице  начальника управления здравоохранения</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_______________________________________ областного исполнительного комитета</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(название области)</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(председателя    комитета    по    здравоохранению    Минского   городского</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исполнительного комитета _________________________________________________,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(фамилия, собственное имя, отчество)</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действующего на основании ________________________________________________,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(решение облисполкома, </w:t>
      </w:r>
      <w:proofErr w:type="spellStart"/>
      <w:r w:rsidRPr="007B3A72">
        <w:rPr>
          <w:rFonts w:ascii="Courier New" w:eastAsia="Times New Roman" w:hAnsi="Courier New" w:cs="Courier New"/>
          <w:color w:val="000000"/>
          <w:sz w:val="18"/>
          <w:szCs w:val="18"/>
          <w:lang w:eastAsia="ru-RU"/>
        </w:rPr>
        <w:t>Мингорисполкома</w:t>
      </w:r>
      <w:proofErr w:type="spellEnd"/>
      <w:r w:rsidRPr="007B3A72">
        <w:rPr>
          <w:rFonts w:ascii="Courier New" w:eastAsia="Times New Roman" w:hAnsi="Courier New" w:cs="Courier New"/>
          <w:color w:val="000000"/>
          <w:sz w:val="18"/>
          <w:szCs w:val="18"/>
          <w:lang w:eastAsia="ru-RU"/>
        </w:rPr>
        <w:t>)</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именуемое(-</w:t>
      </w:r>
      <w:proofErr w:type="spellStart"/>
      <w:proofErr w:type="gramStart"/>
      <w:r w:rsidRPr="007B3A72">
        <w:rPr>
          <w:rFonts w:ascii="Courier New" w:eastAsia="Times New Roman" w:hAnsi="Courier New" w:cs="Courier New"/>
          <w:color w:val="000000"/>
          <w:sz w:val="18"/>
          <w:szCs w:val="18"/>
          <w:lang w:eastAsia="ru-RU"/>
        </w:rPr>
        <w:t>ый</w:t>
      </w:r>
      <w:proofErr w:type="spellEnd"/>
      <w:r w:rsidRPr="007B3A72">
        <w:rPr>
          <w:rFonts w:ascii="Courier New" w:eastAsia="Times New Roman" w:hAnsi="Courier New" w:cs="Courier New"/>
          <w:color w:val="000000"/>
          <w:sz w:val="18"/>
          <w:szCs w:val="18"/>
          <w:lang w:eastAsia="ru-RU"/>
        </w:rPr>
        <w:t>)  в</w:t>
      </w:r>
      <w:proofErr w:type="gramEnd"/>
      <w:r w:rsidRPr="007B3A72">
        <w:rPr>
          <w:rFonts w:ascii="Courier New" w:eastAsia="Times New Roman" w:hAnsi="Courier New" w:cs="Courier New"/>
          <w:color w:val="000000"/>
          <w:sz w:val="18"/>
          <w:szCs w:val="18"/>
          <w:lang w:eastAsia="ru-RU"/>
        </w:rPr>
        <w:t xml:space="preserve"> дальнейшем - Заказчик, с  одной  стороны, государственное</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proofErr w:type="gramStart"/>
      <w:r w:rsidRPr="007B3A72">
        <w:rPr>
          <w:rFonts w:ascii="Courier New" w:eastAsia="Times New Roman" w:hAnsi="Courier New" w:cs="Courier New"/>
          <w:color w:val="000000"/>
          <w:sz w:val="18"/>
          <w:szCs w:val="18"/>
          <w:lang w:eastAsia="ru-RU"/>
        </w:rPr>
        <w:t>учреждение  "</w:t>
      </w:r>
      <w:proofErr w:type="gramEnd"/>
      <w:r w:rsidRPr="007B3A72">
        <w:rPr>
          <w:rFonts w:ascii="Courier New" w:eastAsia="Times New Roman" w:hAnsi="Courier New" w:cs="Courier New"/>
          <w:color w:val="000000"/>
          <w:sz w:val="18"/>
          <w:szCs w:val="18"/>
          <w:lang w:eastAsia="ru-RU"/>
        </w:rPr>
        <w:t>Республиканский  центр  экстренной медицинской помощи", в лице</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proofErr w:type="gramStart"/>
      <w:r w:rsidRPr="007B3A72">
        <w:rPr>
          <w:rFonts w:ascii="Courier New" w:eastAsia="Times New Roman" w:hAnsi="Courier New" w:cs="Courier New"/>
          <w:color w:val="000000"/>
          <w:sz w:val="18"/>
          <w:szCs w:val="18"/>
          <w:lang w:eastAsia="ru-RU"/>
        </w:rPr>
        <w:t>главного  врача</w:t>
      </w:r>
      <w:proofErr w:type="gramEnd"/>
      <w:r w:rsidRPr="007B3A72">
        <w:rPr>
          <w:rFonts w:ascii="Courier New" w:eastAsia="Times New Roman" w:hAnsi="Courier New" w:cs="Courier New"/>
          <w:color w:val="000000"/>
          <w:sz w:val="18"/>
          <w:szCs w:val="18"/>
          <w:lang w:eastAsia="ru-RU"/>
        </w:rPr>
        <w:t xml:space="preserve">  Нагорного  Антона  Эдуардовича,  действующего на основании</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proofErr w:type="gramStart"/>
      <w:r w:rsidRPr="007B3A72">
        <w:rPr>
          <w:rFonts w:ascii="Courier New" w:eastAsia="Times New Roman" w:hAnsi="Courier New" w:cs="Courier New"/>
          <w:color w:val="000000"/>
          <w:sz w:val="18"/>
          <w:szCs w:val="18"/>
          <w:lang w:eastAsia="ru-RU"/>
        </w:rPr>
        <w:t>Устава,  зарегистрированного</w:t>
      </w:r>
      <w:proofErr w:type="gramEnd"/>
      <w:r w:rsidRPr="007B3A72">
        <w:rPr>
          <w:rFonts w:ascii="Courier New" w:eastAsia="Times New Roman" w:hAnsi="Courier New" w:cs="Courier New"/>
          <w:color w:val="000000"/>
          <w:sz w:val="18"/>
          <w:szCs w:val="18"/>
          <w:lang w:eastAsia="ru-RU"/>
        </w:rPr>
        <w:t xml:space="preserve">  решением  Минского городского исполнительного</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proofErr w:type="gramStart"/>
      <w:r w:rsidRPr="007B3A72">
        <w:rPr>
          <w:rFonts w:ascii="Courier New" w:eastAsia="Times New Roman" w:hAnsi="Courier New" w:cs="Courier New"/>
          <w:color w:val="000000"/>
          <w:sz w:val="18"/>
          <w:szCs w:val="18"/>
          <w:lang w:eastAsia="ru-RU"/>
        </w:rPr>
        <w:t>комитета  от</w:t>
      </w:r>
      <w:proofErr w:type="gramEnd"/>
      <w:r w:rsidRPr="007B3A72">
        <w:rPr>
          <w:rFonts w:ascii="Courier New" w:eastAsia="Times New Roman" w:hAnsi="Courier New" w:cs="Courier New"/>
          <w:color w:val="000000"/>
          <w:sz w:val="18"/>
          <w:szCs w:val="18"/>
          <w:lang w:eastAsia="ru-RU"/>
        </w:rPr>
        <w:t xml:space="preserve">  4  февраля  2005  г.  N 155 в Едином государственном регистре</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юридических лиц и индивидуальных предпринимателей за N 190263723, именуемое</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в дальнейшем - Организатор, с другой стороны, и 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(наименование</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___________________________________________________________________________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государственной организации, подчиненной Министерству здравоохранения</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___________________________________________________________________________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Республики Беларусь, направляющей своего работника в качестве специалиста</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для проведения врачебных консультаций (консилиумов))</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в лице ___________________________________________________________________,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(должность, фамилия, собственное имя, отчество)</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действующего на основании _________________________________________________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__________________________________________________________________________,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(устав, доверенность)</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именуемое в дальнейшем - Исполнитель, с третьей стороны, а вместе именуемые</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Стороны, заключили настоящий договор о нижеследующем.</w:t>
      </w:r>
    </w:p>
    <w:p w:rsidR="007B3A72" w:rsidRPr="007B3A72" w:rsidRDefault="007B3A72" w:rsidP="007B3A72">
      <w:pPr>
        <w:spacing w:after="0" w:line="240" w:lineRule="auto"/>
        <w:rPr>
          <w:rFonts w:ascii="Times New Roman" w:eastAsia="Times New Roman" w:hAnsi="Times New Roman" w:cs="Times New Roman"/>
          <w:sz w:val="24"/>
          <w:szCs w:val="24"/>
          <w:lang w:eastAsia="ru-RU"/>
        </w:rPr>
      </w:pPr>
    </w:p>
    <w:p w:rsidR="007B3A72" w:rsidRPr="007B3A72" w:rsidRDefault="007B3A72" w:rsidP="007B3A72">
      <w:pPr>
        <w:shd w:val="clear" w:color="auto" w:fill="E3E3E3"/>
        <w:spacing w:after="0" w:line="240" w:lineRule="auto"/>
        <w:ind w:firstLine="195"/>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ГЛАВА 1 ПРЕДМЕТ ДОГОВОРА</w:t>
      </w:r>
    </w:p>
    <w:p w:rsidR="007B3A72" w:rsidRPr="007B3A72" w:rsidRDefault="007B3A72" w:rsidP="007B3A72">
      <w:pPr>
        <w:spacing w:after="0" w:line="240" w:lineRule="auto"/>
        <w:rPr>
          <w:rFonts w:ascii="Times New Roman" w:eastAsia="Times New Roman" w:hAnsi="Times New Roman" w:cs="Times New Roman"/>
          <w:sz w:val="24"/>
          <w:szCs w:val="24"/>
          <w:lang w:eastAsia="ru-RU"/>
        </w:rPr>
      </w:pP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1. По настоящему договору Организатор обязуется организовать по заявке Заказчика проведение работником(-</w:t>
      </w:r>
      <w:proofErr w:type="spellStart"/>
      <w:r w:rsidRPr="007B3A72">
        <w:rPr>
          <w:rFonts w:ascii="Arial" w:eastAsia="Times New Roman" w:hAnsi="Arial" w:cs="Arial"/>
          <w:color w:val="000000"/>
          <w:sz w:val="18"/>
          <w:szCs w:val="18"/>
          <w:lang w:eastAsia="ru-RU"/>
        </w:rPr>
        <w:t>ами</w:t>
      </w:r>
      <w:proofErr w:type="spellEnd"/>
      <w:r w:rsidRPr="007B3A72">
        <w:rPr>
          <w:rFonts w:ascii="Arial" w:eastAsia="Times New Roman" w:hAnsi="Arial" w:cs="Arial"/>
          <w:color w:val="000000"/>
          <w:sz w:val="18"/>
          <w:szCs w:val="18"/>
          <w:lang w:eastAsia="ru-RU"/>
        </w:rPr>
        <w:t>), направляемыми Исполнителем, врачебной консультации (консилиума) (далее - работа) в соответствии с постановлением Министерства здравоохранения Республики Беларусь от 20 декабря 2008 г. N 224 "Об утверждении Инструкции о порядке проведения врачебных консультаций (консилиумов) и признании утратившим силу постановления Министерства здравоохранения Республики Беларусь от 21 июня 2002 г. N 34" (далее - постановление Минздрава) и другими актами законодательства Республики Беларусь пациенту, в государственной организации здравоохранения, подчиненной Заказчику.</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2. Цель выполнения работы - оказание медицинской помощи гражданам Республики Беларусь.</w:t>
      </w:r>
    </w:p>
    <w:p w:rsidR="007B3A72" w:rsidRPr="007B3A72" w:rsidRDefault="007B3A72" w:rsidP="007B3A72">
      <w:pPr>
        <w:spacing w:after="0" w:line="240" w:lineRule="auto"/>
        <w:rPr>
          <w:rFonts w:ascii="Times New Roman" w:eastAsia="Times New Roman" w:hAnsi="Times New Roman" w:cs="Times New Roman"/>
          <w:sz w:val="24"/>
          <w:szCs w:val="24"/>
          <w:lang w:eastAsia="ru-RU"/>
        </w:rPr>
      </w:pPr>
    </w:p>
    <w:p w:rsidR="007B3A72" w:rsidRPr="007B3A72" w:rsidRDefault="007B3A72" w:rsidP="007B3A72">
      <w:pPr>
        <w:shd w:val="clear" w:color="auto" w:fill="E3E3E3"/>
        <w:spacing w:after="0" w:line="240" w:lineRule="auto"/>
        <w:ind w:firstLine="195"/>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ГЛАВА 2 ПОРЯДОК РАСЧЕТОВ</w:t>
      </w:r>
    </w:p>
    <w:p w:rsidR="007B3A72" w:rsidRPr="007B3A72" w:rsidRDefault="007B3A72" w:rsidP="007B3A72">
      <w:pPr>
        <w:spacing w:after="0" w:line="240" w:lineRule="auto"/>
        <w:rPr>
          <w:rFonts w:ascii="Times New Roman" w:eastAsia="Times New Roman" w:hAnsi="Times New Roman" w:cs="Times New Roman"/>
          <w:sz w:val="24"/>
          <w:szCs w:val="24"/>
          <w:lang w:eastAsia="ru-RU"/>
        </w:rPr>
      </w:pP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3. Размер командировочных расходов работника, направляемого Исполнителем в качестве специалиста для выполнения работы (далее - консультант) по настоящему договору, в пределах Республики Беларусь определяется в соответствии с законодательством Республики Беларусь.</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4. Расчет оплаты труда и командировочных расходов консультанту производится Исполнителем в установленном законодательством Республики Беларусь порядке.</w:t>
      </w:r>
    </w:p>
    <w:p w:rsidR="007B3A72" w:rsidRPr="007B3A72" w:rsidRDefault="007B3A72" w:rsidP="007B3A72">
      <w:pPr>
        <w:spacing w:after="0" w:line="240" w:lineRule="auto"/>
        <w:rPr>
          <w:rFonts w:ascii="Times New Roman" w:eastAsia="Times New Roman" w:hAnsi="Times New Roman" w:cs="Times New Roman"/>
          <w:sz w:val="24"/>
          <w:szCs w:val="24"/>
          <w:lang w:eastAsia="ru-RU"/>
        </w:rPr>
      </w:pPr>
    </w:p>
    <w:p w:rsidR="007B3A72" w:rsidRPr="007B3A72" w:rsidRDefault="007B3A72" w:rsidP="007B3A72">
      <w:pPr>
        <w:shd w:val="clear" w:color="auto" w:fill="E3E3E3"/>
        <w:spacing w:after="0" w:line="240" w:lineRule="auto"/>
        <w:ind w:firstLine="195"/>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ГЛАВА 3 ОБЯЗАННОСТИ, ПРАВА И ОТВЕТСТВЕННОСТЬ СТОРОН</w:t>
      </w:r>
    </w:p>
    <w:p w:rsidR="007B3A72" w:rsidRPr="007B3A72" w:rsidRDefault="007B3A72" w:rsidP="007B3A72">
      <w:pPr>
        <w:spacing w:after="0" w:line="240" w:lineRule="auto"/>
        <w:rPr>
          <w:rFonts w:ascii="Times New Roman" w:eastAsia="Times New Roman" w:hAnsi="Times New Roman" w:cs="Times New Roman"/>
          <w:sz w:val="24"/>
          <w:szCs w:val="24"/>
          <w:lang w:eastAsia="ru-RU"/>
        </w:rPr>
      </w:pP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5. Заказчик обязан:</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5.1. осуществлять контроль за внесением в медицинскую документацию пациента записи о необходимости проведения работы и выполнением требований пункта 12 Инструкции о порядке проведения врачебных консультаций (консилиумов), утвержденной постановлением Минздрава (далее - Инструкция);</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5.2. направлять Организатору и Исполнителю заявку на проведение врачебной консультации (консилиума) по форме, утвержденной приказом Министерства здравоохранения Республики Беларусь от 21 января 2009 г. N 34 "Об утверждении форм первичной медицинской документации в центрах экстренной медицинской помощи";</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5.3. представлять по запросу Исполнителя дополнительную информацию медицинского характера, касающуюся проведения планируемой работы, в соответствии с законодательством Республики Беларусь;</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lastRenderedPageBreak/>
        <w:t>5.4. организовать своевременное заполнение карты учета результатов врачебной консультации (консилиума) по форме, утвержденной приказом Министерства здравоохранения Республики Беларусь от 21 января 2009 г. N 34 "Об утверждении форм первичной медицинской документации в центрах экстренной медицинской помощи" (далее - карта учета работы);</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5.5. выполнять иные требования, предусмотренные законодательством Республики Беларусь.</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6. Организатор обязан:</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6.1. руководствоваться при поступлении заявки на проведение работы графиком дежурств консультантов, организованных государственным учреждением "Республиканский центр экстренной медицинской помощи" (далее - ГУ "РЦЭМП");</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6.2. предоставлять консультанту транспортное средство для прибытия к месту получения командировочного удостоверения, карты учета работы, проведения работы и обратно;</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6.3. вести недельный (месячный) учет выездов консультантов, организованных ГУ "РЦЭМП", в государственные организации здравоохранения для выполнения работы;</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6.4. выполнять иные требования, предусмотренные законодательством Республики Беларусь.</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7. Исполнитель обязан:</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7.1. обеспечить прием и учет заявок на проведение работы, своевременное оформление документов, необходимых для командирования (направления) в соответствии с законодательством Республики Беларусь консультанта к месту проведения работы;</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7.2. обеспечить готовность консультанта, указанного в графике дежурств согласно подпункту 6.1 пункта 6 настоящего договора, к выезду к месту проведения работы в течение 2 астрономических часов с момента поступления соответствующей заявки от Заказчика;</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7.3. представлять информацию Организатору о консультантах, планируемых для включения в график дежурств, не позднее 25-го числа каждого месяца;</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7.4. немедленно информировать Организатора о возникновении обстоятельств, препятствующих выезду консультантов к месту проведения работы, и о необходимости внесения изменений в график дежурств;</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7.5. выполнять иные требования, предусмотренные законодательством Республики Беларусь.</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8. Заказчик имеет право:</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8.1. запрашивать у Организатора время прибытия консультанта к месту проведения работы;</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8.2. выполнять иные действия, предусмотренные законодательством Республики Беларусь.</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9. Организатор имеет право:</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9.1. запрашивать у Исполнителя информацию о консультантах, планируемых для включения в график дежурств;</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9.2. по согласованию с Исполнителем вносить изменения в график дежурств;</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9.3. выполнять иные действия, предусмотренные законодательством Республики Беларусь.</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10. Исполнитель имеет право:</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10.1. при возникновении обстоятельств, препятствующих выезду консультанта для проведения работы, направлять Организатору предложения о внесении изменений в график дежурств с конкретной кандидатурой консультанта;</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10.2. запрашивать у Заказчика информацию о выполнении пункта 12 Инструкции, а также другую информацию медицинского характера, касающуюся планируемой работы, в соответствии с законодательством Республики Беларусь;</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10.3. выполнять иные действия, предусмотренное законодательством Республики Беларусь.</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11. Стороны в случае неисполнения или ненадлежащего исполнения обязательств по настоящему договору несут ответственность в соответствии с законодательством Республики Беларусь.</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Ни одна из Сторон не будет отвечать перед другими Сторонами за неисполнение либо ненадлежащее исполнение обязательств по настоящему договору, обусловленное действием обстоятельств непреодолимой силы (в частности, наводнение, пожар, землетрясение и другие стихийные бедствия), возникших после заключения настоящего договора.</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 xml:space="preserve">Сторона, которая не исполнила или </w:t>
      </w:r>
      <w:proofErr w:type="spellStart"/>
      <w:r w:rsidRPr="007B3A72">
        <w:rPr>
          <w:rFonts w:ascii="Arial" w:eastAsia="Times New Roman" w:hAnsi="Arial" w:cs="Arial"/>
          <w:color w:val="000000"/>
          <w:sz w:val="18"/>
          <w:szCs w:val="18"/>
          <w:lang w:eastAsia="ru-RU"/>
        </w:rPr>
        <w:t>ненадлежаще</w:t>
      </w:r>
      <w:proofErr w:type="spellEnd"/>
      <w:r w:rsidRPr="007B3A72">
        <w:rPr>
          <w:rFonts w:ascii="Arial" w:eastAsia="Times New Roman" w:hAnsi="Arial" w:cs="Arial"/>
          <w:color w:val="000000"/>
          <w:sz w:val="18"/>
          <w:szCs w:val="18"/>
          <w:lang w:eastAsia="ru-RU"/>
        </w:rPr>
        <w:t xml:space="preserve"> исполнила свои обязательства вследствие действия обстоятельств непреодолимой силы, должна немедленно известить другие Стороны о таких обстоятельствах и их влиянии на исполнение настоящего договора.</w:t>
      </w:r>
    </w:p>
    <w:p w:rsidR="007B3A72" w:rsidRPr="007B3A72" w:rsidRDefault="007B3A72" w:rsidP="007B3A72">
      <w:pPr>
        <w:spacing w:after="0" w:line="240" w:lineRule="auto"/>
        <w:rPr>
          <w:rFonts w:ascii="Times New Roman" w:eastAsia="Times New Roman" w:hAnsi="Times New Roman" w:cs="Times New Roman"/>
          <w:sz w:val="24"/>
          <w:szCs w:val="24"/>
          <w:lang w:eastAsia="ru-RU"/>
        </w:rPr>
      </w:pPr>
    </w:p>
    <w:p w:rsidR="007B3A72" w:rsidRPr="007B3A72" w:rsidRDefault="007B3A72" w:rsidP="007B3A72">
      <w:pPr>
        <w:shd w:val="clear" w:color="auto" w:fill="E3E3E3"/>
        <w:spacing w:after="0" w:line="240" w:lineRule="auto"/>
        <w:ind w:firstLine="195"/>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ГЛАВА 4 СРОК ДЕЙСТВИЯ ДОГОВОРА, ИНЫЕ УСЛОВИЯ</w:t>
      </w:r>
    </w:p>
    <w:p w:rsidR="007B3A72" w:rsidRPr="007B3A72" w:rsidRDefault="007B3A72" w:rsidP="007B3A72">
      <w:pPr>
        <w:spacing w:after="0" w:line="240" w:lineRule="auto"/>
        <w:rPr>
          <w:rFonts w:ascii="Times New Roman" w:eastAsia="Times New Roman" w:hAnsi="Times New Roman" w:cs="Times New Roman"/>
          <w:sz w:val="24"/>
          <w:szCs w:val="24"/>
          <w:lang w:eastAsia="ru-RU"/>
        </w:rPr>
      </w:pP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12. Настоящий договор вступает в силу с даты его подписания Сторонами и действует до ______________ 20_____ года.</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13. Настоящий договор составлен в трех экземплярах, имеющих одинаковую юридическую силу, по одному экземпляру для каждой из Сторон.</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14. Любые изменения и дополнения к настоящему договору действительны при условии, если они совершены в письменной форме, подписаны Сторонами либо надлежаще уполномоченными на то представителями Сторон и не противоречат законодательству Республики Беларусь.</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15. В случае отсутствия уведомления одной из Сторон о прекращении действия настоящего договора за месяц до истечения срока его действия настоящий договор автоматически продлевается на каждый последующий календарный год на тех же условиях, что и настоящий договор.</w:t>
      </w:r>
    </w:p>
    <w:p w:rsidR="007B3A72" w:rsidRPr="007B3A72" w:rsidRDefault="007B3A72" w:rsidP="007B3A72">
      <w:pPr>
        <w:shd w:val="clear" w:color="auto" w:fill="E3E3E3"/>
        <w:spacing w:after="0" w:line="240" w:lineRule="auto"/>
        <w:jc w:val="both"/>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16. Во всем остальном, что не предусмотрено настоящим договором, Стороны руководствуются законодательством Республики Беларусь.</w:t>
      </w:r>
    </w:p>
    <w:p w:rsidR="007B3A72" w:rsidRPr="007B3A72" w:rsidRDefault="007B3A72" w:rsidP="007B3A72">
      <w:pPr>
        <w:spacing w:after="0" w:line="240" w:lineRule="auto"/>
        <w:rPr>
          <w:rFonts w:ascii="Times New Roman" w:eastAsia="Times New Roman" w:hAnsi="Times New Roman" w:cs="Times New Roman"/>
          <w:sz w:val="24"/>
          <w:szCs w:val="24"/>
          <w:lang w:eastAsia="ru-RU"/>
        </w:rPr>
      </w:pPr>
    </w:p>
    <w:p w:rsidR="007B3A72" w:rsidRPr="007B3A72" w:rsidRDefault="007B3A72" w:rsidP="007B3A72">
      <w:pPr>
        <w:shd w:val="clear" w:color="auto" w:fill="E3E3E3"/>
        <w:spacing w:after="0" w:line="240" w:lineRule="auto"/>
        <w:ind w:firstLine="195"/>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ГЛАВА 5 ЮРИДИЧЕСКИЕ АДРЕСА, РЕКВИЗИТЫ И ПОДПИСИ СТОРОН</w:t>
      </w:r>
    </w:p>
    <w:p w:rsidR="007B3A72" w:rsidRPr="007B3A72" w:rsidRDefault="007B3A72" w:rsidP="007B3A72">
      <w:pPr>
        <w:spacing w:after="0" w:line="240" w:lineRule="auto"/>
        <w:rPr>
          <w:rFonts w:ascii="Times New Roman" w:eastAsia="Times New Roman" w:hAnsi="Times New Roman" w:cs="Times New Roman"/>
          <w:sz w:val="24"/>
          <w:szCs w:val="24"/>
          <w:lang w:eastAsia="ru-RU"/>
        </w:rPr>
      </w:pPr>
      <w:r w:rsidRPr="007B3A72">
        <w:rPr>
          <w:rFonts w:ascii="Arial" w:eastAsia="Times New Roman" w:hAnsi="Arial" w:cs="Arial"/>
          <w:color w:val="000000"/>
          <w:sz w:val="18"/>
          <w:szCs w:val="18"/>
          <w:lang w:eastAsia="ru-RU"/>
        </w:rPr>
        <w:lastRenderedPageBreak/>
        <w:br/>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proofErr w:type="gramStart"/>
      <w:r w:rsidRPr="007B3A72">
        <w:rPr>
          <w:rFonts w:ascii="Courier New" w:eastAsia="Times New Roman" w:hAnsi="Courier New" w:cs="Courier New"/>
          <w:color w:val="000000"/>
          <w:sz w:val="18"/>
          <w:szCs w:val="18"/>
          <w:lang w:eastAsia="ru-RU"/>
        </w:rPr>
        <w:t xml:space="preserve">ЗАКАЗЧИК:   </w:t>
      </w:r>
      <w:proofErr w:type="gramEnd"/>
      <w:r w:rsidRPr="007B3A72">
        <w:rPr>
          <w:rFonts w:ascii="Courier New" w:eastAsia="Times New Roman" w:hAnsi="Courier New" w:cs="Courier New"/>
          <w:color w:val="000000"/>
          <w:sz w:val="18"/>
          <w:szCs w:val="18"/>
          <w:lang w:eastAsia="ru-RU"/>
        </w:rPr>
        <w:t xml:space="preserve">                            ОРГАНИЗАТОР:</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___________________________________     Государственное учреждение</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___________________________________     "Республиканский центр</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___________________________________     экстренной медицинской помощи"</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Юридический адрес, </w:t>
      </w:r>
      <w:proofErr w:type="gramStart"/>
      <w:r w:rsidRPr="007B3A72">
        <w:rPr>
          <w:rFonts w:ascii="Courier New" w:eastAsia="Times New Roman" w:hAnsi="Courier New" w:cs="Courier New"/>
          <w:color w:val="000000"/>
          <w:sz w:val="18"/>
          <w:szCs w:val="18"/>
          <w:lang w:eastAsia="ru-RU"/>
        </w:rPr>
        <w:t xml:space="preserve">телефон:   </w:t>
      </w:r>
      <w:proofErr w:type="gramEnd"/>
      <w:r w:rsidRPr="007B3A72">
        <w:rPr>
          <w:rFonts w:ascii="Courier New" w:eastAsia="Times New Roman" w:hAnsi="Courier New" w:cs="Courier New"/>
          <w:color w:val="000000"/>
          <w:sz w:val="18"/>
          <w:szCs w:val="18"/>
          <w:lang w:eastAsia="ru-RU"/>
        </w:rPr>
        <w:t xml:space="preserve">          Юридический адрес, телефон:</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___________________________________     220048, г. Минск, ул. </w:t>
      </w:r>
      <w:proofErr w:type="spellStart"/>
      <w:r w:rsidRPr="007B3A72">
        <w:rPr>
          <w:rFonts w:ascii="Courier New" w:eastAsia="Times New Roman" w:hAnsi="Courier New" w:cs="Courier New"/>
          <w:color w:val="000000"/>
          <w:sz w:val="18"/>
          <w:szCs w:val="18"/>
          <w:lang w:eastAsia="ru-RU"/>
        </w:rPr>
        <w:t>Мясникова</w:t>
      </w:r>
      <w:proofErr w:type="spellEnd"/>
      <w:r w:rsidRPr="007B3A72">
        <w:rPr>
          <w:rFonts w:ascii="Courier New" w:eastAsia="Times New Roman" w:hAnsi="Courier New" w:cs="Courier New"/>
          <w:color w:val="000000"/>
          <w:sz w:val="18"/>
          <w:szCs w:val="18"/>
          <w:lang w:eastAsia="ru-RU"/>
        </w:rPr>
        <w:t>, 39</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___________________________________     Комн. 760, тел 222-61-96</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Банковские </w:t>
      </w:r>
      <w:proofErr w:type="gramStart"/>
      <w:r w:rsidRPr="007B3A72">
        <w:rPr>
          <w:rFonts w:ascii="Courier New" w:eastAsia="Times New Roman" w:hAnsi="Courier New" w:cs="Courier New"/>
          <w:color w:val="000000"/>
          <w:sz w:val="18"/>
          <w:szCs w:val="18"/>
          <w:lang w:eastAsia="ru-RU"/>
        </w:rPr>
        <w:t xml:space="preserve">реквизиты:   </w:t>
      </w:r>
      <w:proofErr w:type="gramEnd"/>
      <w:r w:rsidRPr="007B3A72">
        <w:rPr>
          <w:rFonts w:ascii="Courier New" w:eastAsia="Times New Roman" w:hAnsi="Courier New" w:cs="Courier New"/>
          <w:color w:val="000000"/>
          <w:sz w:val="18"/>
          <w:szCs w:val="18"/>
          <w:lang w:eastAsia="ru-RU"/>
        </w:rPr>
        <w:t xml:space="preserve">                Банковские реквизиты:</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Р\с _______________________________     Р/с 3604900003424 в ОАО "АСБ</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в _________________________________     </w:t>
      </w:r>
      <w:proofErr w:type="spellStart"/>
      <w:r w:rsidRPr="007B3A72">
        <w:rPr>
          <w:rFonts w:ascii="Courier New" w:eastAsia="Times New Roman" w:hAnsi="Courier New" w:cs="Courier New"/>
          <w:color w:val="000000"/>
          <w:sz w:val="18"/>
          <w:szCs w:val="18"/>
          <w:lang w:eastAsia="ru-RU"/>
        </w:rPr>
        <w:t>Беларусбанк</w:t>
      </w:r>
      <w:proofErr w:type="spellEnd"/>
      <w:r w:rsidRPr="007B3A72">
        <w:rPr>
          <w:rFonts w:ascii="Courier New" w:eastAsia="Times New Roman" w:hAnsi="Courier New" w:cs="Courier New"/>
          <w:color w:val="000000"/>
          <w:sz w:val="18"/>
          <w:szCs w:val="18"/>
          <w:lang w:eastAsia="ru-RU"/>
        </w:rPr>
        <w:t>", код 795,</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УНН _______________________________     220050, г. Минск, ул. </w:t>
      </w:r>
      <w:proofErr w:type="spellStart"/>
      <w:r w:rsidRPr="007B3A72">
        <w:rPr>
          <w:rFonts w:ascii="Courier New" w:eastAsia="Times New Roman" w:hAnsi="Courier New" w:cs="Courier New"/>
          <w:color w:val="000000"/>
          <w:sz w:val="18"/>
          <w:szCs w:val="18"/>
          <w:lang w:eastAsia="ru-RU"/>
        </w:rPr>
        <w:t>Мясникова</w:t>
      </w:r>
      <w:proofErr w:type="spellEnd"/>
      <w:r w:rsidRPr="007B3A72">
        <w:rPr>
          <w:rFonts w:ascii="Courier New" w:eastAsia="Times New Roman" w:hAnsi="Courier New" w:cs="Courier New"/>
          <w:color w:val="000000"/>
          <w:sz w:val="18"/>
          <w:szCs w:val="18"/>
          <w:lang w:eastAsia="ru-RU"/>
        </w:rPr>
        <w:t>, 32</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ОКПО ______________________________     УНН 190263723, ОКПО 05565333</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М.П.                                    М.П. _________________ </w:t>
      </w:r>
      <w:proofErr w:type="spellStart"/>
      <w:r w:rsidRPr="007B3A72">
        <w:rPr>
          <w:rFonts w:ascii="Courier New" w:eastAsia="Times New Roman" w:hAnsi="Courier New" w:cs="Courier New"/>
          <w:color w:val="000000"/>
          <w:sz w:val="18"/>
          <w:szCs w:val="18"/>
          <w:lang w:eastAsia="ru-RU"/>
        </w:rPr>
        <w:t>А.Э.Нагорный</w:t>
      </w:r>
      <w:proofErr w:type="spellEnd"/>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(подпись, инициалы, </w:t>
      </w:r>
      <w:proofErr w:type="gramStart"/>
      <w:r w:rsidRPr="007B3A72">
        <w:rPr>
          <w:rFonts w:ascii="Courier New" w:eastAsia="Times New Roman" w:hAnsi="Courier New" w:cs="Courier New"/>
          <w:color w:val="000000"/>
          <w:sz w:val="18"/>
          <w:szCs w:val="18"/>
          <w:lang w:eastAsia="ru-RU"/>
        </w:rPr>
        <w:t xml:space="preserve">фамилия)   </w:t>
      </w:r>
      <w:proofErr w:type="gramEnd"/>
      <w:r w:rsidRPr="007B3A72">
        <w:rPr>
          <w:rFonts w:ascii="Courier New" w:eastAsia="Times New Roman" w:hAnsi="Courier New" w:cs="Courier New"/>
          <w:color w:val="000000"/>
          <w:sz w:val="18"/>
          <w:szCs w:val="18"/>
          <w:lang w:eastAsia="ru-RU"/>
        </w:rPr>
        <w:t xml:space="preserve">        (подпись, инициалы, фамилия)</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ИСПОЛНИТЕЛЬ:</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Юридический адрес, телефон:</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Банковские реквизиты:</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Р\с</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УНН ____________ ОКПП 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М.П.  (подпись, инициалы, фамилия)</w:t>
      </w:r>
    </w:p>
    <w:p w:rsidR="007B3A72" w:rsidRPr="007B3A72" w:rsidRDefault="007B3A72" w:rsidP="007B3A72">
      <w:pPr>
        <w:spacing w:after="0" w:line="240" w:lineRule="auto"/>
        <w:rPr>
          <w:rFonts w:ascii="Times New Roman" w:eastAsia="Times New Roman" w:hAnsi="Times New Roman" w:cs="Times New Roman"/>
          <w:sz w:val="24"/>
          <w:szCs w:val="24"/>
          <w:lang w:eastAsia="ru-RU"/>
        </w:rPr>
      </w:pPr>
    </w:p>
    <w:p w:rsidR="007B3A72" w:rsidRPr="007B3A72" w:rsidRDefault="007B3A72" w:rsidP="007B3A72">
      <w:pPr>
        <w:shd w:val="clear" w:color="auto" w:fill="E3E3E3"/>
        <w:spacing w:after="0" w:line="240" w:lineRule="auto"/>
        <w:jc w:val="center"/>
        <w:rPr>
          <w:rFonts w:ascii="Arial" w:eastAsia="Times New Roman" w:hAnsi="Arial" w:cs="Arial"/>
          <w:color w:val="000000"/>
          <w:sz w:val="18"/>
          <w:szCs w:val="18"/>
          <w:lang w:eastAsia="ru-RU"/>
        </w:rPr>
      </w:pPr>
      <w:r w:rsidRPr="007B3A72">
        <w:rPr>
          <w:rFonts w:ascii="Arial" w:eastAsia="Times New Roman" w:hAnsi="Arial" w:cs="Arial"/>
          <w:color w:val="000000"/>
          <w:sz w:val="18"/>
          <w:szCs w:val="18"/>
          <w:lang w:eastAsia="ru-RU"/>
        </w:rPr>
        <w:t>Приложение 2 к приказу Министерства здравоохранения Республики Беларусь 04.06.2010 N 594</w:t>
      </w:r>
    </w:p>
    <w:p w:rsidR="007B3A72" w:rsidRPr="007B3A72" w:rsidRDefault="007B3A72" w:rsidP="007B3A72">
      <w:pPr>
        <w:spacing w:after="0" w:line="240" w:lineRule="auto"/>
        <w:rPr>
          <w:rFonts w:ascii="Times New Roman" w:eastAsia="Times New Roman" w:hAnsi="Times New Roman" w:cs="Times New Roman"/>
          <w:sz w:val="24"/>
          <w:szCs w:val="24"/>
          <w:lang w:eastAsia="ru-RU"/>
        </w:rPr>
      </w:pPr>
      <w:r w:rsidRPr="007B3A72">
        <w:rPr>
          <w:rFonts w:ascii="Arial" w:eastAsia="Times New Roman" w:hAnsi="Arial" w:cs="Arial"/>
          <w:color w:val="000000"/>
          <w:sz w:val="18"/>
          <w:szCs w:val="18"/>
          <w:lang w:eastAsia="ru-RU"/>
        </w:rPr>
        <w:br/>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УТВЕРЖДАЮ</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Первый заместитель</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Министра здравоохранения</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Республики Беларусь</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"__" __________ 20__ г.</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ГРАФИК</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дежурств работников, направляемых в качестве специалистов для проведения</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врачебных консультаций (консилиумов), организованных государственным</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учреждением "Республиканский центр экстренной медицинской помощи",</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на _____________________ 20__ г.</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(название месяца)</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w:t>
      </w:r>
      <w:proofErr w:type="gramStart"/>
      <w:r w:rsidRPr="007B3A72">
        <w:rPr>
          <w:rFonts w:ascii="Courier New" w:eastAsia="Times New Roman" w:hAnsi="Courier New" w:cs="Courier New"/>
          <w:color w:val="000000"/>
          <w:sz w:val="18"/>
          <w:szCs w:val="18"/>
          <w:lang w:eastAsia="ru-RU"/>
        </w:rPr>
        <w:t>│  Место</w:t>
      </w:r>
      <w:proofErr w:type="gramEnd"/>
      <w:r w:rsidRPr="007B3A72">
        <w:rPr>
          <w:rFonts w:ascii="Courier New" w:eastAsia="Times New Roman" w:hAnsi="Courier New" w:cs="Courier New"/>
          <w:color w:val="000000"/>
          <w:sz w:val="18"/>
          <w:szCs w:val="18"/>
          <w:lang w:eastAsia="ru-RU"/>
        </w:rPr>
        <w:t xml:space="preserve">   │ Номер  │  │  │  │  │  │  │  │  │  │  │  │  │  │  │  │  │  │  │  │  │  │  │  │  │  │  │  │  │  │  │  │</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 </w:t>
      </w:r>
      <w:proofErr w:type="gramStart"/>
      <w:r w:rsidRPr="007B3A72">
        <w:rPr>
          <w:rFonts w:ascii="Courier New" w:eastAsia="Times New Roman" w:hAnsi="Courier New" w:cs="Courier New"/>
          <w:color w:val="000000"/>
          <w:sz w:val="18"/>
          <w:szCs w:val="18"/>
          <w:lang w:eastAsia="ru-RU"/>
        </w:rPr>
        <w:t>работы,  │</w:t>
      </w:r>
      <w:proofErr w:type="gramEnd"/>
      <w:r w:rsidRPr="007B3A72">
        <w:rPr>
          <w:rFonts w:ascii="Courier New" w:eastAsia="Times New Roman" w:hAnsi="Courier New" w:cs="Courier New"/>
          <w:color w:val="000000"/>
          <w:sz w:val="18"/>
          <w:szCs w:val="18"/>
          <w:lang w:eastAsia="ru-RU"/>
        </w:rPr>
        <w:t>телефона│  │  │  │  │  │  │  │  │  │  │  │  │  │  │  │  │  │  │  │  │  │  │  │  │  │  │  │  │  │  │  │</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proofErr w:type="spellStart"/>
      <w:r w:rsidRPr="007B3A72">
        <w:rPr>
          <w:rFonts w:ascii="Courier New" w:eastAsia="Times New Roman" w:hAnsi="Courier New" w:cs="Courier New"/>
          <w:color w:val="000000"/>
          <w:sz w:val="18"/>
          <w:szCs w:val="18"/>
          <w:lang w:eastAsia="ru-RU"/>
        </w:rPr>
        <w:t>Ф.И.О.│</w:t>
      </w:r>
      <w:proofErr w:type="gramStart"/>
      <w:r w:rsidRPr="007B3A72">
        <w:rPr>
          <w:rFonts w:ascii="Courier New" w:eastAsia="Times New Roman" w:hAnsi="Courier New" w:cs="Courier New"/>
          <w:color w:val="000000"/>
          <w:sz w:val="18"/>
          <w:szCs w:val="18"/>
          <w:lang w:eastAsia="ru-RU"/>
        </w:rPr>
        <w:t>должность</w:t>
      </w:r>
      <w:proofErr w:type="spellEnd"/>
      <w:r w:rsidRPr="007B3A72">
        <w:rPr>
          <w:rFonts w:ascii="Courier New" w:eastAsia="Times New Roman" w:hAnsi="Courier New" w:cs="Courier New"/>
          <w:color w:val="000000"/>
          <w:sz w:val="18"/>
          <w:szCs w:val="18"/>
          <w:lang w:eastAsia="ru-RU"/>
        </w:rPr>
        <w:t>,│</w:t>
      </w:r>
      <w:proofErr w:type="gramEnd"/>
      <w:r w:rsidRPr="007B3A72">
        <w:rPr>
          <w:rFonts w:ascii="Courier New" w:eastAsia="Times New Roman" w:hAnsi="Courier New" w:cs="Courier New"/>
          <w:color w:val="000000"/>
          <w:sz w:val="18"/>
          <w:szCs w:val="18"/>
          <w:lang w:eastAsia="ru-RU"/>
        </w:rPr>
        <w:t xml:space="preserve">  для   │ 1│ 2│ 3│ 4│ 5│ 6│ 7│ 8│ 9│10│11│12│13│14│15│16│17│18│19│20│21│22│23│24│25│26│27│28│29│30│31│Примечание</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w:t>
      </w:r>
      <w:proofErr w:type="gramStart"/>
      <w:r w:rsidRPr="007B3A72">
        <w:rPr>
          <w:rFonts w:ascii="Courier New" w:eastAsia="Times New Roman" w:hAnsi="Courier New" w:cs="Courier New"/>
          <w:color w:val="000000"/>
          <w:sz w:val="18"/>
          <w:szCs w:val="18"/>
          <w:lang w:eastAsia="ru-RU"/>
        </w:rPr>
        <w:t>│  ученая</w:t>
      </w:r>
      <w:proofErr w:type="gramEnd"/>
      <w:r w:rsidRPr="007B3A72">
        <w:rPr>
          <w:rFonts w:ascii="Courier New" w:eastAsia="Times New Roman" w:hAnsi="Courier New" w:cs="Courier New"/>
          <w:color w:val="000000"/>
          <w:sz w:val="18"/>
          <w:szCs w:val="18"/>
          <w:lang w:eastAsia="ru-RU"/>
        </w:rPr>
        <w:t xml:space="preserve">  │ связи  │  │  │  │  │  │  │  │  │  │  │  │  │  │  │  │  │  │  │  │  │  │  │  │  │  │  │  │  │  │  │  │</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 </w:t>
      </w:r>
      <w:proofErr w:type="gramStart"/>
      <w:r w:rsidRPr="007B3A72">
        <w:rPr>
          <w:rFonts w:ascii="Courier New" w:eastAsia="Times New Roman" w:hAnsi="Courier New" w:cs="Courier New"/>
          <w:color w:val="000000"/>
          <w:sz w:val="18"/>
          <w:szCs w:val="18"/>
          <w:lang w:eastAsia="ru-RU"/>
        </w:rPr>
        <w:t>степень  │</w:t>
      </w:r>
      <w:proofErr w:type="gramEnd"/>
      <w:r w:rsidRPr="007B3A72">
        <w:rPr>
          <w:rFonts w:ascii="Courier New" w:eastAsia="Times New Roman" w:hAnsi="Courier New" w:cs="Courier New"/>
          <w:color w:val="000000"/>
          <w:sz w:val="18"/>
          <w:szCs w:val="18"/>
          <w:lang w:eastAsia="ru-RU"/>
        </w:rPr>
        <w:t xml:space="preserve">        │  │  │  │  │  │  │  │  │  │  │  │  │  │  │  │  │  │  │  │  │  │  │  │  │  │  │  │  │  │  │  │</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          │        │  │  │  │  │  │  │  │  │  │  │  │  │  │  │  │  │  │  │  │  │  │  │  │  │  │  │  │  │  │  │  │</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          │        │  │  │  │  │  │  │  │  │  │  │  │  │  │  │  │  │  │  │  │  │  │  │  │  │  │  │  │  │  │  │  │</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Главный врач государственного</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учреждения "Республиканский центр</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экстренной медицинской помощи" _____________   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w:t>
      </w:r>
      <w:proofErr w:type="gramStart"/>
      <w:r w:rsidRPr="007B3A72">
        <w:rPr>
          <w:rFonts w:ascii="Courier New" w:eastAsia="Times New Roman" w:hAnsi="Courier New" w:cs="Courier New"/>
          <w:color w:val="000000"/>
          <w:sz w:val="18"/>
          <w:szCs w:val="18"/>
          <w:lang w:eastAsia="ru-RU"/>
        </w:rPr>
        <w:t xml:space="preserve">подпись)   </w:t>
      </w:r>
      <w:proofErr w:type="gramEnd"/>
      <w:r w:rsidRPr="007B3A72">
        <w:rPr>
          <w:rFonts w:ascii="Courier New" w:eastAsia="Times New Roman" w:hAnsi="Courier New" w:cs="Courier New"/>
          <w:color w:val="000000"/>
          <w:sz w:val="18"/>
          <w:szCs w:val="18"/>
          <w:lang w:eastAsia="ru-RU"/>
        </w:rPr>
        <w:t xml:space="preserve">      (инициалы, фамилия)</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│Приложение 2                │</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│_________________________________________   │к приказу                   │</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proofErr w:type="gramStart"/>
      <w:r w:rsidRPr="007B3A72">
        <w:rPr>
          <w:rFonts w:ascii="Courier New" w:eastAsia="Times New Roman" w:hAnsi="Courier New" w:cs="Courier New"/>
          <w:color w:val="000000"/>
          <w:sz w:val="18"/>
          <w:szCs w:val="18"/>
          <w:lang w:eastAsia="ru-RU"/>
        </w:rPr>
        <w:t>│(</w:t>
      </w:r>
      <w:proofErr w:type="gramEnd"/>
      <w:r w:rsidRPr="007B3A72">
        <w:rPr>
          <w:rFonts w:ascii="Courier New" w:eastAsia="Times New Roman" w:hAnsi="Courier New" w:cs="Courier New"/>
          <w:color w:val="000000"/>
          <w:sz w:val="18"/>
          <w:szCs w:val="18"/>
          <w:lang w:eastAsia="ru-RU"/>
        </w:rPr>
        <w:t>название организации здравоохранения,      │Министерства здравоохранения│</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lastRenderedPageBreak/>
        <w:t xml:space="preserve">│подающей </w:t>
      </w:r>
      <w:proofErr w:type="gramStart"/>
      <w:r w:rsidRPr="007B3A72">
        <w:rPr>
          <w:rFonts w:ascii="Courier New" w:eastAsia="Times New Roman" w:hAnsi="Courier New" w:cs="Courier New"/>
          <w:color w:val="000000"/>
          <w:sz w:val="18"/>
          <w:szCs w:val="18"/>
          <w:lang w:eastAsia="ru-RU"/>
        </w:rPr>
        <w:t xml:space="preserve">заявку)   </w:t>
      </w:r>
      <w:proofErr w:type="gramEnd"/>
      <w:r w:rsidRPr="007B3A72">
        <w:rPr>
          <w:rFonts w:ascii="Courier New" w:eastAsia="Times New Roman" w:hAnsi="Courier New" w:cs="Courier New"/>
          <w:color w:val="000000"/>
          <w:sz w:val="18"/>
          <w:szCs w:val="18"/>
          <w:lang w:eastAsia="ru-RU"/>
        </w:rPr>
        <w:t xml:space="preserve">                         │Республики Беларусь         │</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│21.01.2009 N 34             │</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│Форма N 2-цэмп/у-09         │</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Заявка</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на проведение врачебной консультации (консилиума)</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1.  </w:t>
      </w:r>
      <w:proofErr w:type="gramStart"/>
      <w:r w:rsidRPr="007B3A72">
        <w:rPr>
          <w:rFonts w:ascii="Courier New" w:eastAsia="Times New Roman" w:hAnsi="Courier New" w:cs="Courier New"/>
          <w:color w:val="000000"/>
          <w:sz w:val="18"/>
          <w:szCs w:val="18"/>
          <w:lang w:eastAsia="ru-RU"/>
        </w:rPr>
        <w:t>Название  организации</w:t>
      </w:r>
      <w:proofErr w:type="gramEnd"/>
      <w:r w:rsidRPr="007B3A72">
        <w:rPr>
          <w:rFonts w:ascii="Courier New" w:eastAsia="Times New Roman" w:hAnsi="Courier New" w:cs="Courier New"/>
          <w:color w:val="000000"/>
          <w:sz w:val="18"/>
          <w:szCs w:val="18"/>
          <w:lang w:eastAsia="ru-RU"/>
        </w:rPr>
        <w:t xml:space="preserve">  здравоохранения  (центра  экстренной медицинской</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помощи), в которую подается заявка ________________________________________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2. Фамилия, имя, отчество пациента ________________________________________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3. Год рождения пациента __________________________________________________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4. Диагноз ________________________________________________________________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___________________________________________________________________________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5. Наименование отделения, в котором находится пациент, телефон 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___________________________________________________________________________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6. Кем и когда пациент консультирован ранее 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___________________________________________________________________________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(специальность, место работы, ученая степень, фамилия и инициалы врача,</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___________________________________________________________________________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дата проведения консультации)</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7.  Специальность врача, необходимого для проведения врачебной консультации</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(консилиума) ______________________________________________________________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8. Консультация экстренная, плановая (нужное подчеркнуть).</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9. Цель вызова (нужное подчеркнуть):</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9.1. уточнение диагноза</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9.2. уточнение схемы лечения</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9.3. уточнение схемы обследования</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9.4. выполнение медицинского вмешательства</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9.5. принятие решения о переводе в другую организацию здравоохранения</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9.6. прочее (указать) ________________________________________________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Руководитель (заместитель руководителя)</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организации, подающей заявку ________________   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 xml:space="preserve">                                (</w:t>
      </w:r>
      <w:proofErr w:type="gramStart"/>
      <w:r w:rsidRPr="007B3A72">
        <w:rPr>
          <w:rFonts w:ascii="Courier New" w:eastAsia="Times New Roman" w:hAnsi="Courier New" w:cs="Courier New"/>
          <w:color w:val="000000"/>
          <w:sz w:val="18"/>
          <w:szCs w:val="18"/>
          <w:lang w:eastAsia="ru-RU"/>
        </w:rPr>
        <w:t xml:space="preserve">подпись)   </w:t>
      </w:r>
      <w:proofErr w:type="gramEnd"/>
      <w:r w:rsidRPr="007B3A72">
        <w:rPr>
          <w:rFonts w:ascii="Courier New" w:eastAsia="Times New Roman" w:hAnsi="Courier New" w:cs="Courier New"/>
          <w:color w:val="000000"/>
          <w:sz w:val="18"/>
          <w:szCs w:val="18"/>
          <w:lang w:eastAsia="ru-RU"/>
        </w:rPr>
        <w:t xml:space="preserve">        (инициалы и фамилия)</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____________________________</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(номер контактного телефона)</w:t>
      </w:r>
    </w:p>
    <w:p w:rsidR="007B3A72" w:rsidRPr="007B3A72" w:rsidRDefault="007B3A72" w:rsidP="007B3A72">
      <w:pPr>
        <w:shd w:val="clear" w:color="auto" w:fill="E3E3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7B3A72">
        <w:rPr>
          <w:rFonts w:ascii="Courier New" w:eastAsia="Times New Roman" w:hAnsi="Courier New" w:cs="Courier New"/>
          <w:color w:val="000000"/>
          <w:sz w:val="18"/>
          <w:szCs w:val="18"/>
          <w:lang w:eastAsia="ru-RU"/>
        </w:rPr>
        <w:t>Дата вызова "__" __________ 20__ г., время вызова в ____ часов ____ минут.</w:t>
      </w:r>
    </w:p>
    <w:p w:rsidR="00EE1270" w:rsidRDefault="00EE1270"/>
    <w:sectPr w:rsidR="00EE1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72"/>
    <w:rsid w:val="007B3A72"/>
    <w:rsid w:val="00EE1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1284E-C5A8-4350-885D-C6BE17BA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B3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A72"/>
    <w:rPr>
      <w:rFonts w:ascii="Times New Roman" w:eastAsia="Times New Roman" w:hAnsi="Times New Roman" w:cs="Times New Roman"/>
      <w:b/>
      <w:bCs/>
      <w:kern w:val="36"/>
      <w:sz w:val="48"/>
      <w:szCs w:val="48"/>
      <w:lang w:eastAsia="ru-RU"/>
    </w:rPr>
  </w:style>
  <w:style w:type="paragraph" w:customStyle="1" w:styleId="sostoyanie">
    <w:name w:val="sostoyanie"/>
    <w:basedOn w:val="a"/>
    <w:rsid w:val="007B3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B3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3A7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151402">
      <w:bodyDiv w:val="1"/>
      <w:marLeft w:val="0"/>
      <w:marRight w:val="0"/>
      <w:marTop w:val="0"/>
      <w:marBottom w:val="0"/>
      <w:divBdr>
        <w:top w:val="none" w:sz="0" w:space="0" w:color="auto"/>
        <w:left w:val="none" w:sz="0" w:space="0" w:color="auto"/>
        <w:bottom w:val="none" w:sz="0" w:space="0" w:color="auto"/>
        <w:right w:val="none" w:sz="0" w:space="0" w:color="auto"/>
      </w:divBdr>
      <w:divsChild>
        <w:div w:id="1223255737">
          <w:marLeft w:val="105"/>
          <w:marRight w:val="0"/>
          <w:marTop w:val="0"/>
          <w:marBottom w:val="0"/>
          <w:divBdr>
            <w:top w:val="none" w:sz="0" w:space="0" w:color="auto"/>
            <w:left w:val="none" w:sz="0" w:space="0" w:color="auto"/>
            <w:bottom w:val="none" w:sz="0" w:space="0" w:color="auto"/>
            <w:right w:val="none" w:sz="0" w:space="0" w:color="auto"/>
          </w:divBdr>
        </w:div>
        <w:div w:id="1739982868">
          <w:marLeft w:val="105"/>
          <w:marRight w:val="0"/>
          <w:marTop w:val="0"/>
          <w:marBottom w:val="0"/>
          <w:divBdr>
            <w:top w:val="none" w:sz="0" w:space="0" w:color="auto"/>
            <w:left w:val="none" w:sz="0" w:space="0" w:color="auto"/>
            <w:bottom w:val="none" w:sz="0" w:space="0" w:color="auto"/>
            <w:right w:val="none" w:sz="0" w:space="0" w:color="auto"/>
          </w:divBdr>
        </w:div>
        <w:div w:id="72974212">
          <w:marLeft w:val="105"/>
          <w:marRight w:val="0"/>
          <w:marTop w:val="0"/>
          <w:marBottom w:val="0"/>
          <w:divBdr>
            <w:top w:val="none" w:sz="0" w:space="0" w:color="auto"/>
            <w:left w:val="none" w:sz="0" w:space="0" w:color="auto"/>
            <w:bottom w:val="none" w:sz="0" w:space="0" w:color="auto"/>
            <w:right w:val="none" w:sz="0" w:space="0" w:color="auto"/>
          </w:divBdr>
        </w:div>
        <w:div w:id="290286776">
          <w:marLeft w:val="105"/>
          <w:marRight w:val="0"/>
          <w:marTop w:val="0"/>
          <w:marBottom w:val="0"/>
          <w:divBdr>
            <w:top w:val="none" w:sz="0" w:space="0" w:color="auto"/>
            <w:left w:val="none" w:sz="0" w:space="0" w:color="auto"/>
            <w:bottom w:val="none" w:sz="0" w:space="0" w:color="auto"/>
            <w:right w:val="none" w:sz="0" w:space="0" w:color="auto"/>
          </w:divBdr>
        </w:div>
        <w:div w:id="1750152634">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3021</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2018-12-05T09:56:00Z</dcterms:created>
  <dcterms:modified xsi:type="dcterms:W3CDTF">2018-12-05T09:56:00Z</dcterms:modified>
</cp:coreProperties>
</file>