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B1" w:rsidRPr="00C53E49" w:rsidRDefault="00DD69B1" w:rsidP="00DD6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B1">
        <w:rPr>
          <w:rFonts w:ascii="Times New Roman" w:hAnsi="Times New Roman" w:cs="Times New Roman"/>
          <w:b/>
          <w:sz w:val="28"/>
          <w:szCs w:val="28"/>
        </w:rPr>
        <w:t>Приказы, постановления Министерства здравоохранения Республики Беларусь и другие нор</w:t>
      </w:r>
      <w:r w:rsidR="00DD0A14">
        <w:rPr>
          <w:rFonts w:ascii="Times New Roman" w:hAnsi="Times New Roman" w:cs="Times New Roman"/>
          <w:b/>
          <w:sz w:val="28"/>
          <w:szCs w:val="28"/>
        </w:rPr>
        <w:t>мативные документы, регламентирующие</w:t>
      </w:r>
      <w:r w:rsidRPr="00DD69B1">
        <w:rPr>
          <w:rFonts w:ascii="Times New Roman" w:hAnsi="Times New Roman" w:cs="Times New Roman"/>
          <w:b/>
          <w:sz w:val="28"/>
          <w:szCs w:val="28"/>
        </w:rPr>
        <w:t xml:space="preserve"> деятельность клинической лабораторной службы</w:t>
      </w:r>
    </w:p>
    <w:p w:rsidR="00ED0D83" w:rsidRPr="00ED0D83" w:rsidRDefault="00ED0D83" w:rsidP="00ED0D83">
      <w:pPr>
        <w:jc w:val="both"/>
        <w:rPr>
          <w:rFonts w:ascii="Times New Roman" w:hAnsi="Times New Roman" w:cs="Times New Roman"/>
          <w:sz w:val="28"/>
          <w:szCs w:val="28"/>
        </w:rPr>
      </w:pPr>
      <w:r w:rsidRPr="00ED0D83">
        <w:rPr>
          <w:rFonts w:ascii="Times New Roman" w:hAnsi="Times New Roman" w:cs="Times New Roman"/>
          <w:sz w:val="28"/>
          <w:szCs w:val="28"/>
        </w:rPr>
        <w:t>ЗАКОН РЕСПУБЛИКИ БЕЛАРУСЬ   «О ЗДРАВООХРАНЕНИИ» 18 июня 1993 г. N 2435-XII</w:t>
      </w:r>
    </w:p>
    <w:p w:rsidR="0077404F" w:rsidRPr="00DD69B1" w:rsidRDefault="0077404F" w:rsidP="00774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36A94">
        <w:rPr>
          <w:rFonts w:ascii="Times New Roman" w:hAnsi="Times New Roman" w:cs="Times New Roman"/>
          <w:b/>
          <w:sz w:val="28"/>
          <w:szCs w:val="28"/>
        </w:rPr>
        <w:t>Перечень документов по разделам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36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076"/>
      </w:tblGrid>
      <w:tr w:rsidR="00691B3B" w:rsidRPr="00DD69B1" w:rsidTr="00DD69B1">
        <w:tc>
          <w:tcPr>
            <w:tcW w:w="2376" w:type="dxa"/>
          </w:tcPr>
          <w:p w:rsidR="00691B3B" w:rsidRPr="00DD69B1" w:rsidRDefault="00691B3B" w:rsidP="00D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  <w:r w:rsidR="00DD69B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7195" w:type="dxa"/>
            <w:gridSpan w:val="2"/>
          </w:tcPr>
          <w:p w:rsidR="00691B3B" w:rsidRPr="00DD69B1" w:rsidRDefault="00691B3B" w:rsidP="00D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2C0BA8" w:rsidRDefault="00ED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вопросы</w:t>
            </w:r>
          </w:p>
        </w:tc>
        <w:tc>
          <w:tcPr>
            <w:tcW w:w="3119" w:type="dxa"/>
            <w:vAlign w:val="center"/>
          </w:tcPr>
          <w:p w:rsidR="00ED0D83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СССР 21.11.1979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№1175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D69B1">
              <w:rPr>
                <w:b w:val="0"/>
                <w:sz w:val="28"/>
                <w:szCs w:val="28"/>
              </w:rPr>
              <w:t>Об унификации клинических лабораторных методов исследования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06.10.1999 №315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D69B1">
              <w:rPr>
                <w:b w:val="0"/>
                <w:bCs w:val="0"/>
                <w:kern w:val="36"/>
                <w:sz w:val="28"/>
                <w:szCs w:val="28"/>
              </w:rPr>
              <w:t>Об утверждении примерного табеля оснащения клинико-диагностических лабораторий лечебно-профилактических учреждений приборами, оборудованием и медицинским инструментарием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18.10.2004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№231</w:t>
            </w:r>
          </w:p>
        </w:tc>
        <w:tc>
          <w:tcPr>
            <w:tcW w:w="4076" w:type="dxa"/>
          </w:tcPr>
          <w:p w:rsidR="00ED0D83" w:rsidRPr="00DD69B1" w:rsidRDefault="00ED0D8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перечне специальностей и квалификаций высшего и среднего специального образования, которые дают право заниматься медицинской и фармацевтической деятельностью в Республике Беларусь 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11.10.2006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 769</w:t>
            </w:r>
          </w:p>
        </w:tc>
        <w:tc>
          <w:tcPr>
            <w:tcW w:w="4076" w:type="dxa"/>
          </w:tcPr>
          <w:p w:rsidR="00ED0D83" w:rsidRPr="00DD69B1" w:rsidRDefault="00ED0D83">
            <w:pPr>
              <w:spacing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Об утверждении расчетных нормативов времени на проведение химико-токсикологических исследований врачами-лаборантами и врачами лабораторной </w:t>
            </w:r>
            <w:proofErr w:type="gramStart"/>
            <w:r w:rsidRPr="00DD69B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диагностики химико-токсикологических лабораторий организаций здравоохранения системы Министерства здравоохранения Республики</w:t>
            </w:r>
            <w:proofErr w:type="gramEnd"/>
            <w:r w:rsidRPr="00DD69B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Беларусь</w:t>
            </w:r>
          </w:p>
        </w:tc>
      </w:tr>
      <w:tr w:rsidR="00ED0D83" w:rsidRPr="00DD69B1" w:rsidTr="00103E0A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Default="00ED0D83">
            <w:pPr>
              <w:shd w:val="clear" w:color="auto" w:fill="FFFFFF"/>
              <w:spacing w:before="135" w:after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0D95">
              <w:rPr>
                <w:rFonts w:ascii="Times New Roman" w:hAnsi="Times New Roman" w:cs="Times New Roman"/>
                <w:sz w:val="28"/>
                <w:szCs w:val="28"/>
              </w:rPr>
              <w:t>остановление  МЗ РБ 20.12.2006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№115 </w:t>
            </w:r>
          </w:p>
        </w:tc>
        <w:tc>
          <w:tcPr>
            <w:tcW w:w="4076" w:type="dxa"/>
            <w:vAlign w:val="center"/>
          </w:tcPr>
          <w:p w:rsidR="00ED0D83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 расхода этилового спирта и этилового ректифицированного технического спирта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здравоохранения, иными организациями и индивидуальными предпринимателями, имеющими специальные разрешения (лицензии) на медицинскую, фармацевтическую деятельность, для использования на медицинские, фармацевтические цели.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Default="00ED0D83">
            <w:pPr>
              <w:shd w:val="clear" w:color="auto" w:fill="FFFFFF"/>
              <w:spacing w:before="135" w:after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28.05.2007 №51</w:t>
            </w:r>
          </w:p>
        </w:tc>
        <w:tc>
          <w:tcPr>
            <w:tcW w:w="4076" w:type="dxa"/>
          </w:tcPr>
          <w:p w:rsidR="00ED0D83" w:rsidRDefault="00ED0D83">
            <w:pPr>
              <w:shd w:val="clear" w:color="auto" w:fill="FFFFFF"/>
              <w:spacing w:after="30" w:line="360" w:lineRule="atLeast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 внесении изменений и дополнений в постановление Министерства здравоохранения Республики Беларусь от 20 декабря 2006 г. №115"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29.06.2007 №551</w:t>
            </w:r>
          </w:p>
        </w:tc>
        <w:tc>
          <w:tcPr>
            <w:tcW w:w="4076" w:type="dxa"/>
          </w:tcPr>
          <w:p w:rsidR="00ED0D83" w:rsidRPr="00DD69B1" w:rsidRDefault="00ED0D83">
            <w:pPr>
              <w:spacing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 проведении аккредитации клинико-диагностических лабораторий учреждений здравоохранения Республики Беларусь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от 28.09.2007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 787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Об утверждении форм первичной медицинской документации по лабораторной диагностике.</w:t>
            </w:r>
          </w:p>
        </w:tc>
      </w:tr>
      <w:tr w:rsidR="00E30D95" w:rsidRPr="00DD69B1" w:rsidTr="00DD69B1">
        <w:tc>
          <w:tcPr>
            <w:tcW w:w="2376" w:type="dxa"/>
            <w:vMerge/>
          </w:tcPr>
          <w:p w:rsidR="00E30D95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0D95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19.02.2008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</w:p>
        </w:tc>
        <w:tc>
          <w:tcPr>
            <w:tcW w:w="4076" w:type="dxa"/>
          </w:tcPr>
          <w:p w:rsidR="00E30D95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исследований в клинической лабораторной диагностике, выполняемых врачами лабораторной диагностики и фельдшерами-лаборантами</w:t>
            </w:r>
          </w:p>
        </w:tc>
      </w:tr>
      <w:tr w:rsidR="00E30D95" w:rsidRPr="00DD69B1" w:rsidTr="00DD69B1">
        <w:tc>
          <w:tcPr>
            <w:tcW w:w="2376" w:type="dxa"/>
            <w:vMerge/>
          </w:tcPr>
          <w:p w:rsidR="00E30D95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0D95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12.05.2008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№377</w:t>
            </w:r>
          </w:p>
        </w:tc>
        <w:tc>
          <w:tcPr>
            <w:tcW w:w="4076" w:type="dxa"/>
          </w:tcPr>
          <w:p w:rsidR="00E30D95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форм первичной медицинской документации микробиологических лабораторий</w:t>
            </w:r>
          </w:p>
        </w:tc>
      </w:tr>
      <w:tr w:rsidR="00E30D95" w:rsidRPr="00DD69B1" w:rsidTr="00DD69B1">
        <w:tc>
          <w:tcPr>
            <w:tcW w:w="2376" w:type="dxa"/>
            <w:vMerge/>
          </w:tcPr>
          <w:p w:rsidR="00E30D95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0D95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от 14.11.2008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1044 </w:t>
            </w:r>
          </w:p>
        </w:tc>
        <w:tc>
          <w:tcPr>
            <w:tcW w:w="4076" w:type="dxa"/>
          </w:tcPr>
          <w:p w:rsidR="00E30D95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примерного табеля оснащения изделиями медицинского назначения и медицинской техники амбулаторно-поликлинических и больничных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(Приложение № 3)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МЗ РБ 22.12.2010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№ 175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 требованиях к занятию должностей руководителей, врачей-специалистов, провизоров-специалистов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Постановление МЗ РБ 09.08.2011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№81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 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 и внесении изменений и дополнения в постановление Министерства здравоохранения Республики Беларусь от 9 июля 2010г. №92</w:t>
            </w:r>
            <w:proofErr w:type="gramEnd"/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Письмо МЗ РБ 03.12.2012 № 03-2-07/848-490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примерных штатных нормативах медицинских и других работников больниц и поликлиник (поликлинических отделений)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МЗ РБ 03.12.2012 № 185 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примерных штатных нормативов медицинских и других работников поликлиник и детских поликлиник (поликлинических отделений) и признании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Министерства здравоохранения Республики Беларусь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МЗ РБ 03.12.2012 № 186 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примерных штатных нормативов медицинских и других работников областных,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центральных районных, городских, районных и участковых больниц и признании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Министерства здравоохранения Республики Беларусь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Письмо МЗ РБ 03.12.2012 № 03-2-07/848-490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примерных штатных нормативах медицинских и других работников больниц и поликлиник (поликлинических отделений)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МЗ РБ 20.01.2014 № 08-1-28/37</w:t>
            </w:r>
          </w:p>
        </w:tc>
        <w:tc>
          <w:tcPr>
            <w:tcW w:w="4076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разрешения трудоустройства на должности врачей-специалистов (врачей лабораторной диагностики, врачей-лаборантов)</w:t>
            </w:r>
          </w:p>
        </w:tc>
      </w:tr>
      <w:tr w:rsidR="00001131" w:rsidRPr="00DD69B1" w:rsidTr="00DD69B1">
        <w:tc>
          <w:tcPr>
            <w:tcW w:w="2376" w:type="dxa"/>
            <w:vMerge/>
          </w:tcPr>
          <w:p w:rsidR="00001131" w:rsidRPr="00DD69B1" w:rsidRDefault="0000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131" w:rsidRDefault="0000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18.02.2014 №145</w:t>
            </w:r>
          </w:p>
        </w:tc>
        <w:tc>
          <w:tcPr>
            <w:tcW w:w="4076" w:type="dxa"/>
          </w:tcPr>
          <w:p w:rsidR="00001131" w:rsidRDefault="00001131">
            <w:pPr>
              <w:shd w:val="clear" w:color="auto" w:fill="FFFFFF"/>
              <w:spacing w:after="210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Инструкция о применении реагентов в аналитических лабораторно-диагностических системах.</w:t>
            </w:r>
          </w:p>
        </w:tc>
      </w:tr>
      <w:tr w:rsidR="00001131" w:rsidRPr="00DD69B1" w:rsidTr="00DD69B1">
        <w:tc>
          <w:tcPr>
            <w:tcW w:w="2376" w:type="dxa"/>
            <w:vMerge/>
          </w:tcPr>
          <w:p w:rsidR="00001131" w:rsidRPr="00DD69B1" w:rsidRDefault="0000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131" w:rsidRDefault="0000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УЗО Гродненского областного исполнительно комитета №683 от 05 августа 2015г.</w:t>
            </w:r>
          </w:p>
        </w:tc>
        <w:tc>
          <w:tcPr>
            <w:tcW w:w="4076" w:type="dxa"/>
          </w:tcPr>
          <w:p w:rsidR="00001131" w:rsidRDefault="0000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системе управления качеством медицинской помощи населению специалистами со средним медицинским образованием</w:t>
            </w:r>
          </w:p>
        </w:tc>
      </w:tr>
      <w:tr w:rsidR="00001131" w:rsidRPr="00DD69B1" w:rsidTr="00DD69B1">
        <w:tc>
          <w:tcPr>
            <w:tcW w:w="2376" w:type="dxa"/>
            <w:vMerge/>
          </w:tcPr>
          <w:p w:rsidR="00001131" w:rsidRPr="00DD69B1" w:rsidRDefault="0000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1131" w:rsidRDefault="00001131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16.09.2016 №864</w:t>
            </w:r>
          </w:p>
        </w:tc>
        <w:tc>
          <w:tcPr>
            <w:tcW w:w="4076" w:type="dxa"/>
          </w:tcPr>
          <w:p w:rsidR="00001131" w:rsidRDefault="00001131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норм времени на проведение лабораторных исследований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Постановление коллегии МЗ РБ 25.07.2018г. №14.4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службы лабораторной диагностики Министерства здравоохранения Республики Беларусь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по централизации лабораторных исследований</w:t>
            </w: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ГУЗО Гродненского областного исполнительно комитета №221 от 05 марта 2018 г.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централизации клинико-лабораторных исследований для учреждений г. Гродно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иохимические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исследования</w:t>
            </w: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) 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0D83" w:rsidRPr="00DD69B1" w:rsidRDefault="00ED0D83">
            <w:pPr>
              <w:shd w:val="clear" w:color="auto" w:fill="FFFFFF"/>
              <w:spacing w:before="135"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ГУЗО Гродненского областного исполнительно комитета №428 от 19 апреля 2018 г.</w:t>
            </w:r>
          </w:p>
        </w:tc>
        <w:tc>
          <w:tcPr>
            <w:tcW w:w="4076" w:type="dxa"/>
            <w:vAlign w:val="center"/>
          </w:tcPr>
          <w:p w:rsidR="00ED0D83" w:rsidRPr="00DD69B1" w:rsidRDefault="00ED0D83">
            <w:pPr>
              <w:pStyle w:val="20"/>
              <w:shd w:val="clear" w:color="auto" w:fill="auto"/>
              <w:ind w:right="140"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централизации</w:t>
            </w: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иммунохимических и иммунологических исследований для учреждений здравоохранения г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.Г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родно и Гродненской области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ГУЗО Гродненского областного исполнительно комитета №429 от 19 апреля 2018 г.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20"/>
              <w:shd w:val="clear" w:color="auto" w:fill="auto"/>
              <w:ind w:right="1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совершенствов</w:t>
            </w: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ании организации микробиологических, серологических, вирусологических исследований для учреждений здравоохранения Гродненской области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ГУЗО Гродненского областного исполнительно комитета №430 от 19 апреля 2018 г.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20"/>
              <w:shd w:val="clear" w:color="auto" w:fill="auto"/>
              <w:tabs>
                <w:tab w:val="left" w:pos="2818"/>
              </w:tabs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 централизации </w:t>
            </w:r>
            <w:proofErr w:type="spellStart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молекулярно</w:t>
            </w: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биологических</w:t>
            </w:r>
            <w:proofErr w:type="spellEnd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исследований для учреждений здравоохранения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Гродненской области</w:t>
            </w:r>
          </w:p>
        </w:tc>
      </w:tr>
      <w:tr w:rsidR="00ED0D83" w:rsidRPr="00DD69B1" w:rsidTr="002C0BA8">
        <w:tc>
          <w:tcPr>
            <w:tcW w:w="2376" w:type="dxa"/>
            <w:vMerge w:val="restart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клинических лабораторных исследований</w:t>
            </w:r>
          </w:p>
        </w:tc>
        <w:tc>
          <w:tcPr>
            <w:tcW w:w="3119" w:type="dxa"/>
          </w:tcPr>
          <w:p w:rsidR="00ED0D83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 10.09.2009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D83">
              <w:rPr>
                <w:rFonts w:ascii="Times New Roman" w:hAnsi="Times New Roman" w:cs="Times New Roman"/>
                <w:sz w:val="28"/>
                <w:szCs w:val="28"/>
              </w:rPr>
              <w:t xml:space="preserve"> № 873</w:t>
            </w:r>
          </w:p>
        </w:tc>
        <w:tc>
          <w:tcPr>
            <w:tcW w:w="4076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Инструкций по контролю качества клинических лабораторных исследований.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10.11.2015  №1123</w:t>
            </w:r>
          </w:p>
        </w:tc>
        <w:tc>
          <w:tcPr>
            <w:tcW w:w="4076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 о порядке организации преаналитического этапа лабораторных исследований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31.01.2018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 </w:t>
            </w:r>
          </w:p>
        </w:tc>
        <w:tc>
          <w:tcPr>
            <w:tcW w:w="4076" w:type="dxa"/>
            <w:vAlign w:val="center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Республиканском центре лабораторной диагностики</w:t>
            </w:r>
          </w:p>
        </w:tc>
      </w:tr>
      <w:tr w:rsidR="00ED0D83" w:rsidRPr="00DD69B1" w:rsidTr="002C0BA8">
        <w:tc>
          <w:tcPr>
            <w:tcW w:w="2376" w:type="dxa"/>
            <w:vMerge/>
            <w:vAlign w:val="center"/>
          </w:tcPr>
          <w:p w:rsidR="00ED0D83" w:rsidRDefault="00ED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ГУЗО Гродненского областного исполнительно комитета №242 от 07 марта 2018 г.</w:t>
            </w:r>
          </w:p>
        </w:tc>
        <w:tc>
          <w:tcPr>
            <w:tcW w:w="4076" w:type="dxa"/>
            <w:vAlign w:val="center"/>
          </w:tcPr>
          <w:p w:rsidR="00ED0D83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контроля качества клинических лабораторных исследований в учреждениях здравоохранения Гродненской области</w:t>
            </w:r>
          </w:p>
        </w:tc>
      </w:tr>
      <w:tr w:rsidR="00ED0D83" w:rsidRPr="00DD69B1" w:rsidTr="002C0BA8">
        <w:tc>
          <w:tcPr>
            <w:tcW w:w="2376" w:type="dxa"/>
            <w:vMerge w:val="restart"/>
          </w:tcPr>
          <w:p w:rsidR="00ED0D83" w:rsidRPr="00DD69B1" w:rsidRDefault="00ED0D83" w:rsidP="004A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регламентирующие выполнение иммуногематологических исследований </w:t>
            </w: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Постановление МЗ РБ 10.07.2008 №118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20"/>
              <w:shd w:val="clear" w:color="auto" w:fill="auto"/>
              <w:tabs>
                <w:tab w:val="left" w:pos="2818"/>
              </w:tabs>
              <w:ind w:right="-2"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утверждении формы отметки о группе и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резус-принадлежности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крови, вносимой организацией здравоохранения в паспорт гражданина Республики Беларусь и вид на жительство в Республике Беларусь, о порядке </w:t>
            </w: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внесения указанной отметки и ее аннулирования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13.11.2008 №112-1108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групп крови системы АВО при помощи </w:t>
            </w:r>
            <w:proofErr w:type="spell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изогемагглютинирующих</w:t>
            </w:r>
            <w:proofErr w:type="spell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сывороток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13.11.2008 №113-1108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резус-принадлежности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крови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13.11.2008 №115-1108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сыворотки человека на наличие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резус-антител</w:t>
            </w:r>
            <w:proofErr w:type="gramEnd"/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13.11.2008 №118-1108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Выявление иммунных анти-А, анти-В антител к антигенам эритроцитов системы АВО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13.11.2008 №123-1108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Порядок выполнения иммуногематологических исследований крови доноров и различных категорий реципиентов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лабораторной диагностике туберкулеза</w:t>
            </w: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23.05.2012 №622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after="210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 утверждении "Клинического руководства по организации и проведению противотуберкулезных мероприятий в амбулаторно-поликлинических организациях здравоохранения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22.03.2013 №377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after="210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утверждении Руководства по лабораторной диагностике туберкулеза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30.05.2017 № 601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применении клинического руководства в противотуберкулезной работе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УЗО Гродненского областного исполнительно комитета №164 от 16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 2012 г.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дальнейшей централизации лабораторий, осуществляющих диагностику туберкулеза в Гродненской области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антибиотикорезистентности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микроорганизмов </w:t>
            </w: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16.03.2012 № 292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after="210"/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 утверждении инструкции о порядке проведения мониторинга резистентности клинически значимых микроорганизмов к антибактериальным лекарственным средствам в организациях здравоохранения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29.12.2015 №1301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мерах по снижению антибактериальной резистентности микроорганизмов</w:t>
            </w:r>
          </w:p>
        </w:tc>
      </w:tr>
      <w:tr w:rsidR="00ED0D83" w:rsidRPr="00DD69B1" w:rsidTr="002C0BA8">
        <w:tc>
          <w:tcPr>
            <w:tcW w:w="2376" w:type="dxa"/>
            <w:vMerge w:val="restart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ИППП</w:t>
            </w: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20.05.2009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№485 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Инструкция по лабораторной диагностике гонореи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20.05.2009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№486 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Инструкция по лабораторной диагностике хламидиоза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Приказ МЗ РБ 20.05.2009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№487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Инструкция по лабораторной диагностике трихомонадной инфекции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20.05.2009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№488 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Инструкция по лабораторной диагностике сифилиса</w:t>
            </w:r>
          </w:p>
        </w:tc>
      </w:tr>
      <w:tr w:rsidR="00ED0D83" w:rsidRPr="00DD69B1" w:rsidTr="00103E0A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19.05.2011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D0D83">
              <w:rPr>
                <w:rFonts w:ascii="Times New Roman" w:hAnsi="Times New Roman" w:cs="Times New Roman"/>
                <w:sz w:val="28"/>
                <w:szCs w:val="28"/>
              </w:rPr>
              <w:t xml:space="preserve"> № 36  </w:t>
            </w:r>
          </w:p>
        </w:tc>
        <w:tc>
          <w:tcPr>
            <w:tcW w:w="4076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 установлении перечня инфекционных заболеваний, на наличие которых исследуются кровь и ее компоненты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28.08.2018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№851</w:t>
            </w:r>
          </w:p>
        </w:tc>
        <w:tc>
          <w:tcPr>
            <w:tcW w:w="4076" w:type="dxa"/>
            <w:vAlign w:val="center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</w:t>
            </w:r>
            <w:proofErr w:type="spell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референс</w:t>
            </w:r>
            <w:proofErr w:type="spell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-лаборатории по диагностике сифилиса.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 w:rsidP="00C6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</w:t>
            </w:r>
          </w:p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Республики Беларусь, Министерства сельского хозяйства и продовольствия Республики Беларусь и Министерства жилищно-коммунального хозяйства Республики Беларусь 6 декабря 1995 г. №167/200/125 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ConsPlusTitle"/>
              <w:widowControl/>
              <w:jc w:val="both"/>
              <w:rPr>
                <w:b w:val="0"/>
                <w:bCs w:val="0"/>
                <w:kern w:val="36"/>
                <w:sz w:val="28"/>
                <w:szCs w:val="28"/>
              </w:rPr>
            </w:pPr>
            <w:r w:rsidRPr="00DD69B1">
              <w:rPr>
                <w:b w:val="0"/>
                <w:sz w:val="28"/>
                <w:szCs w:val="28"/>
              </w:rPr>
              <w:t>Об усилении мероприятий по борьбе с чесоткой, микроспорией, трихофитией и фавусом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21.11.2016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 118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Об установлении перечня условно-патогенных микроорганизмов и патогенных биологических агентов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Постановление МЗ РБ 6.01.2017 №2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«Требования безопасности при осуществлении работ с условно-патогенными микроорганизмами и патогенными биологическими агентами, к организации и проведению их учета, хранения, передачи и транспортировки»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2007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Питательные среды (приготовление, контроль качества)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2009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Микробиологические (бактериологические) методы исследования биологического материала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2010 №075-0210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методы исследования биологического материала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90FD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22.03.2013 №252-1212</w:t>
            </w:r>
          </w:p>
        </w:tc>
        <w:tc>
          <w:tcPr>
            <w:tcW w:w="4076" w:type="dxa"/>
          </w:tcPr>
          <w:p w:rsidR="00ED0D83" w:rsidRPr="00490FD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Метод микробиологической диагностики и рациональной антибактериальной терапии пиелонефритов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Письмо УЗО Гродненского областного исполнительно комитета 17.10.2014 №11-08/1765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правилах взятия материала на бактериологическое исследование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DD0A14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ED0D83">
              <w:rPr>
                <w:b w:val="0"/>
                <w:bCs w:val="0"/>
                <w:sz w:val="28"/>
                <w:szCs w:val="28"/>
              </w:rPr>
              <w:t>аразитарные заболевания</w:t>
            </w:r>
          </w:p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A11EE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15.12.2010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D0D83" w:rsidRPr="004A11EE">
              <w:rPr>
                <w:rFonts w:ascii="Times New Roman" w:hAnsi="Times New Roman" w:cs="Times New Roman"/>
                <w:sz w:val="28"/>
                <w:szCs w:val="28"/>
              </w:rPr>
              <w:t xml:space="preserve"> № 1334</w:t>
            </w:r>
          </w:p>
        </w:tc>
        <w:tc>
          <w:tcPr>
            <w:tcW w:w="4076" w:type="dxa"/>
          </w:tcPr>
          <w:p w:rsidR="00ED0D83" w:rsidRPr="004A11EE" w:rsidRDefault="00ED0D83">
            <w:pPr>
              <w:shd w:val="clear" w:color="auto" w:fill="FFFFFF"/>
              <w:spacing w:after="210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A11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утверждении Инструкции о порядке применения методов обследования на паразитарные заболевания отдельных профессиональных, возрастных и других  групп населения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A9266B" w:rsidRDefault="00ED0D83" w:rsidP="00C5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6B">
              <w:rPr>
                <w:rFonts w:ascii="Times New Roman" w:hAnsi="Times New Roman" w:cs="Times New Roman"/>
                <w:sz w:val="28"/>
                <w:szCs w:val="28"/>
              </w:rPr>
              <w:t>Постановление МЗ РБ  21.03.2013 №23</w:t>
            </w:r>
          </w:p>
        </w:tc>
        <w:tc>
          <w:tcPr>
            <w:tcW w:w="4076" w:type="dxa"/>
          </w:tcPr>
          <w:p w:rsidR="00ED0D83" w:rsidRPr="00A9266B" w:rsidRDefault="00ED0D83" w:rsidP="00C53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6B">
              <w:rPr>
                <w:rFonts w:ascii="Times New Roman" w:hAnsi="Times New Roman" w:cs="Times New Roman"/>
                <w:sz w:val="28"/>
                <w:szCs w:val="28"/>
              </w:rPr>
              <w:t>Об утверждении Санитарных норм и 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малярии» и признании утратившим силу постановления Главного государственного санитарного врача Республики Беларусь от 12 декабря 2003 г. №161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90FD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</w:t>
            </w:r>
            <w:r w:rsidR="00E30D95">
              <w:rPr>
                <w:rFonts w:ascii="Times New Roman" w:hAnsi="Times New Roman" w:cs="Times New Roman"/>
                <w:sz w:val="28"/>
                <w:szCs w:val="28"/>
              </w:rPr>
              <w:t>еспублики Беларусь 03 мая 2004</w:t>
            </w:r>
            <w:r w:rsidR="00E30D95" w:rsidRPr="00E30D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 xml:space="preserve"> №49</w:t>
            </w:r>
          </w:p>
        </w:tc>
        <w:tc>
          <w:tcPr>
            <w:tcW w:w="4076" w:type="dxa"/>
          </w:tcPr>
          <w:p w:rsidR="00ED0D83" w:rsidRPr="00490FD1" w:rsidRDefault="00ED0D83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Инструкция 4.2.11-19-9-2004 «</w:t>
            </w:r>
            <w:proofErr w:type="spellStart"/>
            <w:r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Паразитологические</w:t>
            </w:r>
            <w:proofErr w:type="spellEnd"/>
            <w:r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методы лабораторной диагностики гельминтозов и </w:t>
            </w:r>
            <w:proofErr w:type="spellStart"/>
            <w:r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протозоозов</w:t>
            </w:r>
            <w:proofErr w:type="spellEnd"/>
            <w:r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90FD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25.03.2014 № 019-1213</w:t>
            </w:r>
          </w:p>
        </w:tc>
        <w:tc>
          <w:tcPr>
            <w:tcW w:w="4076" w:type="dxa"/>
          </w:tcPr>
          <w:p w:rsidR="00ED0D83" w:rsidRPr="00490FD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паразитологического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биологического материала с использованием седиментации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90FD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Письмо УЗО Гродненского областного исполнительно комитета 24.02.2015 №07-02/258</w:t>
            </w:r>
          </w:p>
        </w:tc>
        <w:tc>
          <w:tcPr>
            <w:tcW w:w="4076" w:type="dxa"/>
          </w:tcPr>
          <w:p w:rsidR="00ED0D83" w:rsidRPr="00490FD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О методиках проведения паразитологических исследований</w:t>
            </w:r>
          </w:p>
        </w:tc>
      </w:tr>
      <w:tr w:rsidR="00F73521" w:rsidRPr="00DD69B1" w:rsidTr="00DD69B1">
        <w:tc>
          <w:tcPr>
            <w:tcW w:w="2376" w:type="dxa"/>
          </w:tcPr>
          <w:p w:rsidR="00F73521" w:rsidRPr="00DD69B1" w:rsidRDefault="00F73521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</w:t>
            </w:r>
            <w:r w:rsidRPr="00DD69B1">
              <w:rPr>
                <w:b w:val="0"/>
                <w:bCs w:val="0"/>
                <w:sz w:val="28"/>
                <w:szCs w:val="28"/>
              </w:rPr>
              <w:t>ифтерия</w:t>
            </w:r>
          </w:p>
          <w:p w:rsidR="00F73521" w:rsidRPr="00DD69B1" w:rsidRDefault="00F7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3521" w:rsidRPr="00C00397" w:rsidRDefault="00F73521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Постановление МЗ РБ 31.05.2012 № 52</w:t>
            </w:r>
          </w:p>
        </w:tc>
        <w:tc>
          <w:tcPr>
            <w:tcW w:w="4076" w:type="dxa"/>
          </w:tcPr>
          <w:p w:rsidR="00F73521" w:rsidRPr="00C00397" w:rsidRDefault="00F73521">
            <w:pPr>
              <w:pStyle w:val="a4"/>
              <w:jc w:val="both"/>
            </w:pPr>
            <w:r w:rsidRPr="00C00397">
              <w:t>Об утверждении Санитарных норм и</w:t>
            </w:r>
          </w:p>
          <w:p w:rsidR="00F73521" w:rsidRPr="00C00397" w:rsidRDefault="00F73521">
            <w:pPr>
              <w:pStyle w:val="a4"/>
              <w:jc w:val="both"/>
            </w:pPr>
            <w:r w:rsidRPr="00C00397">
              <w:t>правил «Требования к организации и</w:t>
            </w:r>
          </w:p>
          <w:p w:rsidR="00F73521" w:rsidRPr="00C00397" w:rsidRDefault="00F73521">
            <w:pPr>
              <w:pStyle w:val="a4"/>
              <w:jc w:val="both"/>
            </w:pPr>
            <w:r w:rsidRPr="00C00397">
              <w:t>проведению санитарно-</w:t>
            </w:r>
          </w:p>
          <w:p w:rsidR="00F73521" w:rsidRPr="00C00397" w:rsidRDefault="00F73521">
            <w:pPr>
              <w:pStyle w:val="a4"/>
              <w:jc w:val="both"/>
            </w:pPr>
            <w:r w:rsidRPr="00C00397">
              <w:t>противоэпидемических мероприятий,</w:t>
            </w:r>
          </w:p>
          <w:p w:rsidR="00F73521" w:rsidRPr="00C00397" w:rsidRDefault="00F73521">
            <w:pPr>
              <w:pStyle w:val="a4"/>
              <w:jc w:val="both"/>
            </w:pPr>
            <w:proofErr w:type="gramStart"/>
            <w:r w:rsidRPr="00C00397">
              <w:t>направленных</w:t>
            </w:r>
            <w:proofErr w:type="gramEnd"/>
            <w:r w:rsidRPr="00C00397">
              <w:t xml:space="preserve"> на предотвращение</w:t>
            </w:r>
          </w:p>
          <w:p w:rsidR="00F73521" w:rsidRPr="00C00397" w:rsidRDefault="00F73521">
            <w:pPr>
              <w:pStyle w:val="a4"/>
              <w:jc w:val="both"/>
            </w:pPr>
            <w:r w:rsidRPr="00C00397">
              <w:t>заноса, возникновения и</w:t>
            </w:r>
          </w:p>
          <w:p w:rsidR="00F73521" w:rsidRPr="00C00397" w:rsidRDefault="00F73521">
            <w:pPr>
              <w:pStyle w:val="a4"/>
              <w:jc w:val="both"/>
            </w:pPr>
            <w:r w:rsidRPr="00C00397">
              <w:t>распространения дифтерии»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</w:t>
            </w:r>
            <w:r w:rsidRPr="00DD69B1">
              <w:rPr>
                <w:b w:val="0"/>
                <w:bCs w:val="0"/>
                <w:sz w:val="28"/>
                <w:szCs w:val="28"/>
              </w:rPr>
              <w:t>ишечные инфекции</w:t>
            </w:r>
          </w:p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90FD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Постановление МЗ РБ 29.03.2012 № 31</w:t>
            </w:r>
          </w:p>
        </w:tc>
        <w:tc>
          <w:tcPr>
            <w:tcW w:w="4076" w:type="dxa"/>
          </w:tcPr>
          <w:p w:rsidR="00ED0D83" w:rsidRPr="00490FD1" w:rsidRDefault="00ED0D83" w:rsidP="00F73521">
            <w:pPr>
              <w:pStyle w:val="a4"/>
              <w:jc w:val="both"/>
            </w:pPr>
            <w:r w:rsidRPr="00490FD1">
              <w:t>Об утверждении Санитарных норм и</w:t>
            </w:r>
          </w:p>
          <w:p w:rsidR="00ED0D83" w:rsidRPr="00490FD1" w:rsidRDefault="00ED0D83" w:rsidP="00F73521">
            <w:pPr>
              <w:pStyle w:val="a4"/>
              <w:jc w:val="both"/>
            </w:pPr>
            <w:r w:rsidRPr="00490FD1">
              <w:t xml:space="preserve">правил «Требования к организации и проведению </w:t>
            </w:r>
            <w:r w:rsidRPr="00490FD1">
              <w:lastRenderedPageBreak/>
              <w:t>санитарно-противоэпидемических мероприятий, направленных на предотвращение заноса, возникновения и распространения острых кишечных инфекций»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C00397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МЗ РБ Инстр</w:t>
            </w:r>
            <w:r w:rsidR="00E30D95">
              <w:rPr>
                <w:rFonts w:ascii="Times New Roman" w:hAnsi="Times New Roman" w:cs="Times New Roman"/>
                <w:sz w:val="28"/>
                <w:szCs w:val="28"/>
              </w:rPr>
              <w:t>укция по применению 07.07.2003</w:t>
            </w: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 xml:space="preserve"> № 94-0603</w:t>
            </w:r>
          </w:p>
        </w:tc>
        <w:tc>
          <w:tcPr>
            <w:tcW w:w="4076" w:type="dxa"/>
          </w:tcPr>
          <w:p w:rsidR="00ED0D83" w:rsidRPr="00C00397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острых кишечных инфекций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 w:rsidP="00ED0D83">
            <w:pPr>
              <w:pStyle w:val="a4"/>
            </w:pPr>
            <w:r>
              <w:t>к</w:t>
            </w:r>
            <w:r w:rsidRPr="00DD69B1">
              <w:t>лещевой энцефалит, болезнь Лайма (клещевой боррелиоз)</w:t>
            </w:r>
          </w:p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90FD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21.01.2008 №136-1207</w:t>
            </w:r>
          </w:p>
        </w:tc>
        <w:tc>
          <w:tcPr>
            <w:tcW w:w="4076" w:type="dxa"/>
          </w:tcPr>
          <w:p w:rsidR="00ED0D83" w:rsidRPr="00490FD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болезни Лайма</w:t>
            </w:r>
          </w:p>
        </w:tc>
      </w:tr>
      <w:tr w:rsidR="00ED0D83" w:rsidRPr="00DD69B1" w:rsidTr="002C0BA8">
        <w:tc>
          <w:tcPr>
            <w:tcW w:w="2376" w:type="dxa"/>
            <w:vMerge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C00397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27.12.2013 №192-1113</w:t>
            </w:r>
          </w:p>
        </w:tc>
        <w:tc>
          <w:tcPr>
            <w:tcW w:w="4076" w:type="dxa"/>
          </w:tcPr>
          <w:p w:rsidR="00ED0D83" w:rsidRPr="00C00397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 xml:space="preserve">Методы клинико-лабораторной диагностики </w:t>
            </w:r>
            <w:proofErr w:type="gramStart"/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клещевых</w:t>
            </w:r>
            <w:proofErr w:type="gramEnd"/>
            <w:r w:rsidRPr="00C00397">
              <w:rPr>
                <w:rFonts w:ascii="Times New Roman" w:hAnsi="Times New Roman" w:cs="Times New Roman"/>
                <w:sz w:val="28"/>
                <w:szCs w:val="28"/>
              </w:rPr>
              <w:t xml:space="preserve"> микст-инфекций</w:t>
            </w:r>
          </w:p>
        </w:tc>
      </w:tr>
      <w:tr w:rsidR="00F73521" w:rsidRPr="00DD69B1" w:rsidTr="00DD69B1">
        <w:tc>
          <w:tcPr>
            <w:tcW w:w="2376" w:type="dxa"/>
          </w:tcPr>
          <w:p w:rsidR="00F73521" w:rsidRPr="00DD69B1" w:rsidRDefault="00F73521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</w:t>
            </w:r>
            <w:r w:rsidRPr="00DD69B1">
              <w:rPr>
                <w:b w:val="0"/>
                <w:bCs w:val="0"/>
                <w:sz w:val="28"/>
                <w:szCs w:val="28"/>
              </w:rPr>
              <w:t>оклюш</w:t>
            </w:r>
          </w:p>
          <w:p w:rsidR="00F73521" w:rsidRPr="00DD69B1" w:rsidRDefault="00F7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3521" w:rsidRPr="00C00397" w:rsidRDefault="00F73521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19.03.2010 №084-0310</w:t>
            </w:r>
          </w:p>
        </w:tc>
        <w:tc>
          <w:tcPr>
            <w:tcW w:w="4076" w:type="dxa"/>
          </w:tcPr>
          <w:p w:rsidR="00F73521" w:rsidRPr="00C00397" w:rsidRDefault="00F73521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 при коклюше и паракоклюше</w:t>
            </w:r>
          </w:p>
        </w:tc>
      </w:tr>
      <w:tr w:rsidR="00ED0D83" w:rsidRPr="00DD69B1" w:rsidTr="002C0BA8">
        <w:tc>
          <w:tcPr>
            <w:tcW w:w="2376" w:type="dxa"/>
            <w:vMerge w:val="restart"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</w:t>
            </w:r>
            <w:r w:rsidRPr="00DD69B1">
              <w:rPr>
                <w:b w:val="0"/>
                <w:bCs w:val="0"/>
                <w:sz w:val="28"/>
                <w:szCs w:val="28"/>
              </w:rPr>
              <w:t>енингококковая инфекция</w:t>
            </w:r>
          </w:p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C00397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30D95">
              <w:rPr>
                <w:rFonts w:ascii="Times New Roman" w:hAnsi="Times New Roman" w:cs="Times New Roman"/>
                <w:sz w:val="28"/>
                <w:szCs w:val="28"/>
              </w:rPr>
              <w:t>иказ МЗ РБ 08.07.2004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00397">
              <w:rPr>
                <w:rFonts w:ascii="Times New Roman" w:hAnsi="Times New Roman" w:cs="Times New Roman"/>
                <w:sz w:val="28"/>
                <w:szCs w:val="28"/>
              </w:rPr>
              <w:t xml:space="preserve"> №180 </w:t>
            </w:r>
          </w:p>
        </w:tc>
        <w:tc>
          <w:tcPr>
            <w:tcW w:w="4076" w:type="dxa"/>
          </w:tcPr>
          <w:p w:rsidR="00ED0D83" w:rsidRPr="00C00397" w:rsidRDefault="00ED0D8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397">
              <w:rPr>
                <w:rFonts w:ascii="Times New Roman" w:hAnsi="Times New Roman" w:cs="Times New Roman"/>
                <w:bCs/>
                <w:sz w:val="28"/>
                <w:szCs w:val="28"/>
              </w:rPr>
              <w:t>О неотложных мерах по улучшению оказания медицинской помощи больным с менингококковой инфекцией и проведению профилактических мероприятий</w:t>
            </w:r>
          </w:p>
          <w:p w:rsidR="00ED0D83" w:rsidRPr="00C00397" w:rsidRDefault="00ED0D8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A9266B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66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13.02.2006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A9266B">
              <w:rPr>
                <w:rFonts w:ascii="Times New Roman" w:hAnsi="Times New Roman" w:cs="Times New Roman"/>
                <w:sz w:val="28"/>
                <w:szCs w:val="28"/>
              </w:rPr>
              <w:t>№81</w:t>
            </w:r>
          </w:p>
        </w:tc>
        <w:tc>
          <w:tcPr>
            <w:tcW w:w="4076" w:type="dxa"/>
          </w:tcPr>
          <w:p w:rsidR="00ED0D83" w:rsidRPr="00A9266B" w:rsidRDefault="00ED0D83">
            <w:pPr>
              <w:spacing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9266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Об утверждении инструкций о методах микробиологической диагностики менингококковой инфекции и бактериальных менингитов (утратил силу пункт 2 –приказ МЗ РБ 12.11.2012 №1332)</w:t>
            </w:r>
          </w:p>
        </w:tc>
      </w:tr>
      <w:tr w:rsidR="00F73521" w:rsidRPr="00DD69B1" w:rsidTr="00DD69B1">
        <w:tc>
          <w:tcPr>
            <w:tcW w:w="2376" w:type="dxa"/>
          </w:tcPr>
          <w:p w:rsidR="00F73521" w:rsidRPr="00DD69B1" w:rsidRDefault="00F73521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DD69B1">
              <w:rPr>
                <w:b w:val="0"/>
                <w:bCs w:val="0"/>
                <w:sz w:val="28"/>
                <w:szCs w:val="28"/>
              </w:rPr>
              <w:t>альмонеллез</w:t>
            </w:r>
          </w:p>
          <w:p w:rsidR="00F73521" w:rsidRPr="00DD69B1" w:rsidRDefault="00F7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3521" w:rsidRPr="00490FD1" w:rsidRDefault="00F73521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МЗ РБ Инструкция по применению 30.03.2006г.№025-0306</w:t>
            </w:r>
          </w:p>
        </w:tc>
        <w:tc>
          <w:tcPr>
            <w:tcW w:w="4076" w:type="dxa"/>
          </w:tcPr>
          <w:p w:rsidR="00F73521" w:rsidRPr="00490FD1" w:rsidRDefault="00F73521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Серотипирование и резистенотипирование сальмонелл в эпидемиологическом надзоре за сальмонеллезной инфекцией</w:t>
            </w:r>
          </w:p>
        </w:tc>
      </w:tr>
      <w:tr w:rsidR="00F73521" w:rsidRPr="00DD69B1" w:rsidTr="00DD69B1">
        <w:tc>
          <w:tcPr>
            <w:tcW w:w="2376" w:type="dxa"/>
          </w:tcPr>
          <w:p w:rsidR="00F73521" w:rsidRPr="00DD69B1" w:rsidRDefault="00F73521" w:rsidP="00691B3B">
            <w:pPr>
              <w:pStyle w:val="4"/>
              <w:shd w:val="clear" w:color="auto" w:fill="FFFFFF"/>
              <w:spacing w:before="0" w:beforeAutospacing="0" w:after="60" w:afterAutospacing="0" w:line="450" w:lineRule="atLeast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с</w:t>
            </w:r>
            <w:r w:rsidRPr="00DD69B1">
              <w:rPr>
                <w:b w:val="0"/>
                <w:bCs w:val="0"/>
                <w:sz w:val="28"/>
                <w:szCs w:val="28"/>
              </w:rPr>
              <w:t>трептококковая инфекция</w:t>
            </w:r>
          </w:p>
          <w:p w:rsidR="00F73521" w:rsidRPr="00DD69B1" w:rsidRDefault="00F7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3521" w:rsidRPr="00490FD1" w:rsidRDefault="0083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sz w:val="28"/>
                <w:szCs w:val="28"/>
              </w:rPr>
              <w:t>Постановление Г</w:t>
            </w:r>
            <w:r w:rsidR="00F73521" w:rsidRPr="00490FD1">
              <w:rPr>
                <w:rFonts w:ascii="Times New Roman" w:hAnsi="Times New Roman" w:cs="Times New Roman"/>
                <w:sz w:val="28"/>
                <w:szCs w:val="28"/>
              </w:rPr>
              <w:t xml:space="preserve">лавного государственного санитарного врача </w:t>
            </w:r>
            <w:r w:rsidR="00E30D95">
              <w:rPr>
                <w:rFonts w:ascii="Times New Roman" w:hAnsi="Times New Roman" w:cs="Times New Roman"/>
                <w:sz w:val="28"/>
                <w:szCs w:val="28"/>
              </w:rPr>
              <w:t>Республики Беларусь 23мая 2000</w:t>
            </w:r>
            <w:r w:rsidR="00E30D95" w:rsidRPr="00E30D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521" w:rsidRPr="00490FD1">
              <w:rPr>
                <w:rFonts w:ascii="Times New Roman" w:hAnsi="Times New Roman" w:cs="Times New Roman"/>
                <w:sz w:val="28"/>
                <w:szCs w:val="28"/>
              </w:rPr>
              <w:t xml:space="preserve"> №59</w:t>
            </w:r>
          </w:p>
        </w:tc>
        <w:tc>
          <w:tcPr>
            <w:tcW w:w="4076" w:type="dxa"/>
          </w:tcPr>
          <w:p w:rsidR="00F73521" w:rsidRPr="00490FD1" w:rsidRDefault="00F73521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 утверждении инструкции 3.1.2.10-18-8-2006 «Эпидемиологический надзор и профилактика стрептококковой (группы</w:t>
            </w:r>
            <w:r w:rsidR="00DD0A1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А) инфекции</w:t>
            </w:r>
            <w:r w:rsidR="00924CE5" w:rsidRPr="00490FD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Санитарная микробиология</w:t>
            </w: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Постановление МЗ РБ 28.10.2013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№107</w:t>
            </w:r>
          </w:p>
        </w:tc>
        <w:tc>
          <w:tcPr>
            <w:tcW w:w="4076" w:type="dxa"/>
          </w:tcPr>
          <w:p w:rsidR="00ED0D83" w:rsidRPr="00DD69B1" w:rsidRDefault="00ED0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Об утверждении Санитарных норм и правил «Санитарно-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эпидемиологические требования к организациям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здравоохранения, оказанию медицинских услуг, в том числе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косметологии, а также к организации и проведению санитарно-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противоэпидемических мероприятий по профилактике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инфекционных заболеваний в организациях здравоохранения»,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Гигиенического норматива «Допустимые значения санитарно-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микробиологических показателей воздушной среды помещений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организаций здравоохранения разных классов чистоты» и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Беларусь и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отдельного структурного элемента постановления</w:t>
            </w:r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Республики Беларусь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D0D83" w:rsidRPr="00DD69B1" w:rsidRDefault="00ED0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3 ноября 2011 г. № 111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450BCF" w:rsidRDefault="00ED0D83" w:rsidP="00833D0C">
            <w:pPr>
              <w:pStyle w:val="a4"/>
              <w:rPr>
                <w:lang w:eastAsia="en-US"/>
              </w:rPr>
            </w:pPr>
            <w:r w:rsidRPr="00450BCF">
              <w:t xml:space="preserve">Постановление Главного государственного санитарного врача Республики Беларусь </w:t>
            </w:r>
            <w:r w:rsidRPr="00450BCF">
              <w:rPr>
                <w:lang w:eastAsia="en-US"/>
              </w:rPr>
              <w:t xml:space="preserve">30.12.2005 </w:t>
            </w:r>
            <w:r w:rsidR="00E30D95" w:rsidRPr="00E30D95">
              <w:rPr>
                <w:lang w:eastAsia="en-US"/>
              </w:rPr>
              <w:t xml:space="preserve">  </w:t>
            </w:r>
            <w:r w:rsidRPr="00450BCF">
              <w:rPr>
                <w:lang w:eastAsia="en-US"/>
              </w:rPr>
              <w:t xml:space="preserve"> №283</w:t>
            </w:r>
          </w:p>
        </w:tc>
        <w:tc>
          <w:tcPr>
            <w:tcW w:w="4076" w:type="dxa"/>
          </w:tcPr>
          <w:p w:rsidR="00ED0D83" w:rsidRPr="00450BCF" w:rsidRDefault="00ED0D83" w:rsidP="00833D0C">
            <w:pPr>
              <w:pStyle w:val="a4"/>
              <w:rPr>
                <w:lang w:eastAsia="en-US"/>
              </w:rPr>
            </w:pPr>
            <w:r w:rsidRPr="00450BCF">
              <w:rPr>
                <w:lang w:eastAsia="en-US"/>
              </w:rPr>
              <w:t>Инструкция 4.2.10-22-102-2005  «Определение микробиологической чистоты дезинфицирующих и антисептических средств»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pStyle w:val="a4"/>
            </w:pPr>
            <w:r>
              <w:t xml:space="preserve">Постановление </w:t>
            </w:r>
            <w:r>
              <w:lastRenderedPageBreak/>
              <w:t>Главного государственного санитарного врача Республики Беларусь</w:t>
            </w:r>
            <w:r w:rsidRPr="00DD69B1">
              <w:t xml:space="preserve"> 28.01.2006 </w:t>
            </w:r>
            <w:r w:rsidR="00E30D95" w:rsidRPr="00E30D95">
              <w:t xml:space="preserve">  </w:t>
            </w:r>
            <w:r w:rsidRPr="00DD69B1">
              <w:t>№7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a4"/>
            </w:pPr>
            <w:r w:rsidRPr="00DD69B1">
              <w:lastRenderedPageBreak/>
              <w:t xml:space="preserve">Инструкция 4.2.10-22-1-2006  </w:t>
            </w:r>
            <w:r w:rsidRPr="00DD69B1">
              <w:lastRenderedPageBreak/>
              <w:t>«Методы микробиологического контроля санитарно-гигиенического состояния помещений в организациях здравоохранения и стерильности изделий медицинского назначения»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закупок медицинской техники и изделий медицинского назначения</w:t>
            </w:r>
          </w:p>
        </w:tc>
        <w:tc>
          <w:tcPr>
            <w:tcW w:w="3119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22.08.2012 №778</w:t>
            </w:r>
          </w:p>
        </w:tc>
        <w:tc>
          <w:tcPr>
            <w:tcW w:w="4076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мерах по реализации Закона</w:t>
            </w:r>
          </w:p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Беларусь </w:t>
            </w:r>
          </w:p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государственных</w:t>
            </w:r>
          </w:p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закупках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 (работ, услуг)»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30D95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РБ 16.12.2014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№1324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Об утверждении классификации медицинских изделий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06.03.2017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№222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государственных закупок медицинской техники и изделий медицинского назначения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26.05.2017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№ 597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государственных закупок медицинских изделий 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16.10.2017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№1194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приказ Министерства здравоохранения Республики Беларусь от 26.05.2017 №597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РБ 15.10.2018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№1029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здравоохранения Республики Беларусь №222 от  6 марта 2017г.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E30D95">
              <w:rPr>
                <w:rFonts w:ascii="Times New Roman" w:hAnsi="Times New Roman" w:cs="Times New Roman"/>
                <w:sz w:val="28"/>
                <w:szCs w:val="28"/>
              </w:rPr>
              <w:t>ние коллегии МЗ РБ 25.07.2016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№11.1</w:t>
            </w:r>
          </w:p>
        </w:tc>
        <w:tc>
          <w:tcPr>
            <w:tcW w:w="4076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работе УП «</w:t>
            </w:r>
            <w:proofErr w:type="spellStart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Белмедтехника</w:t>
            </w:r>
            <w:proofErr w:type="spellEnd"/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Default="00ED0D83" w:rsidP="00FE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 по внебюджетной деятельности</w:t>
            </w:r>
          </w:p>
        </w:tc>
        <w:tc>
          <w:tcPr>
            <w:tcW w:w="3119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10.02.2009 №182</w:t>
            </w:r>
          </w:p>
        </w:tc>
        <w:tc>
          <w:tcPr>
            <w:tcW w:w="4076" w:type="dxa"/>
          </w:tcPr>
          <w:p w:rsidR="00ED0D83" w:rsidRPr="00203DF2" w:rsidRDefault="00ED0D83" w:rsidP="0020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платных медицинских услуг государственными учреждениями здравоохранения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03.02.2015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регулирования тарифов на платные медицинские услуги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3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23.05.2016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D0D83"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 69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министерства здравоохранения Республики Беларусь от 3 февраля 2015г. № 16 (новая редакция «Приложения к постановлению Министерства здравоохранения Республики Беларусь 03.02.2015 №16»)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МЗ РБ 10.05.2017 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№34 </w:t>
            </w:r>
          </w:p>
        </w:tc>
        <w:tc>
          <w:tcPr>
            <w:tcW w:w="4076" w:type="dxa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 времени и норм расхода материалов на платные медицинские услуги по лабораторной диагностике,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07.03.2018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4076" w:type="dxa"/>
          </w:tcPr>
          <w:p w:rsidR="00ED0D83" w:rsidRDefault="00ED0D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Министерства</w:t>
            </w:r>
          </w:p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Беларусь от 3 февраля</w:t>
            </w:r>
          </w:p>
          <w:p w:rsidR="00ED0D83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№ 14</w:t>
            </w:r>
          </w:p>
        </w:tc>
      </w:tr>
      <w:tr w:rsidR="00ED0D83" w:rsidRPr="00DD69B1" w:rsidTr="00DD69B1">
        <w:tc>
          <w:tcPr>
            <w:tcW w:w="2376" w:type="dxa"/>
            <w:vMerge w:val="restart"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</w:t>
            </w: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Постановление МЗ РБ 05.07.2017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 xml:space="preserve"> №73 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20"/>
              <w:shd w:val="clear" w:color="auto" w:fill="auto"/>
              <w:tabs>
                <w:tab w:val="left" w:pos="2818"/>
              </w:tabs>
              <w:ind w:right="-2"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</w:t>
            </w:r>
            <w:proofErr w:type="gramStart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утратившими</w:t>
            </w:r>
            <w:proofErr w:type="gramEnd"/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силу некоторых постановлений Министерства здравоохранения Республики Беларусь</w:t>
            </w:r>
          </w:p>
        </w:tc>
      </w:tr>
      <w:tr w:rsidR="00ED0D83" w:rsidRPr="00DD69B1" w:rsidTr="00DD69B1">
        <w:tc>
          <w:tcPr>
            <w:tcW w:w="2376" w:type="dxa"/>
            <w:vMerge/>
          </w:tcPr>
          <w:p w:rsidR="00ED0D83" w:rsidRPr="00DD69B1" w:rsidRDefault="00ED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D83" w:rsidRPr="00DD69B1" w:rsidRDefault="00ED0D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Постановление МЗ РБ 07.02.2018</w:t>
            </w:r>
            <w:r w:rsidR="00E30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0D9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D69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ED0D83" w:rsidRPr="00DD69B1" w:rsidRDefault="00ED0D83">
            <w:pPr>
              <w:pStyle w:val="20"/>
              <w:shd w:val="clear" w:color="auto" w:fill="auto"/>
              <w:tabs>
                <w:tab w:val="left" w:pos="2818"/>
              </w:tabs>
              <w:ind w:right="-2"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69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утверждении Санитарных норм и правил «Санитарно-эпидемиологические требования к обращению с медицинскими отходами»</w:t>
            </w:r>
          </w:p>
        </w:tc>
      </w:tr>
      <w:tr w:rsidR="00864083" w:rsidRPr="00DD69B1" w:rsidTr="002C0BA8">
        <w:tc>
          <w:tcPr>
            <w:tcW w:w="2376" w:type="dxa"/>
          </w:tcPr>
          <w:p w:rsidR="00864083" w:rsidRPr="00DD69B1" w:rsidRDefault="0086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3119" w:type="dxa"/>
          </w:tcPr>
          <w:p w:rsidR="00864083" w:rsidRPr="00DD69B1" w:rsidRDefault="00864083">
            <w:pPr>
              <w:shd w:val="clear" w:color="auto" w:fill="FFFFFF"/>
              <w:spacing w:before="135"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МЗ РБ 29.01.2018 №13</w:t>
            </w:r>
          </w:p>
        </w:tc>
        <w:tc>
          <w:tcPr>
            <w:tcW w:w="4076" w:type="dxa"/>
          </w:tcPr>
          <w:p w:rsidR="00864083" w:rsidRPr="00DD69B1" w:rsidRDefault="00864083">
            <w:pPr>
              <w:pStyle w:val="20"/>
              <w:shd w:val="clear" w:color="auto" w:fill="auto"/>
              <w:tabs>
                <w:tab w:val="left" w:pos="2818"/>
              </w:tabs>
              <w:ind w:right="-2"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утверждении типовой инструкции по охране труда при выполнении работ в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клинико-диагностических лабораториях организаций здравоохранения</w:t>
            </w:r>
          </w:p>
        </w:tc>
      </w:tr>
    </w:tbl>
    <w:p w:rsidR="00C6458C" w:rsidRDefault="00C6458C">
      <w:pPr>
        <w:rPr>
          <w:rFonts w:ascii="Times New Roman" w:hAnsi="Times New Roman" w:cs="Times New Roman"/>
          <w:sz w:val="28"/>
          <w:szCs w:val="28"/>
        </w:rPr>
      </w:pPr>
    </w:p>
    <w:p w:rsidR="0077404F" w:rsidRPr="0077404F" w:rsidRDefault="0077404F">
      <w:pPr>
        <w:rPr>
          <w:rFonts w:ascii="Times New Roman" w:hAnsi="Times New Roman" w:cs="Times New Roman"/>
          <w:b/>
          <w:sz w:val="28"/>
          <w:szCs w:val="28"/>
        </w:rPr>
      </w:pPr>
      <w:r w:rsidRPr="0077404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6A94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 (по дате утверждения)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5352"/>
      </w:tblGrid>
      <w:tr w:rsidR="005263D6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6" w:rsidRDefault="00ED0D83" w:rsidP="00ED0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77404F" w:rsidRDefault="005263D6" w:rsidP="0077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нормативного акта, </w:t>
            </w:r>
            <w:r w:rsidRPr="0077404F">
              <w:rPr>
                <w:rFonts w:ascii="Times New Roman" w:hAnsi="Times New Roman" w:cs="Times New Roman"/>
                <w:sz w:val="28"/>
                <w:szCs w:val="28"/>
              </w:rPr>
              <w:t>орган, его издавший,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утверждения, № документа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77404F" w:rsidRDefault="005263D6" w:rsidP="002C0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04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ЗАКОН РЕСПУБЛИКИ БЕЛАРУСЬ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ЗДРАВООХРАНЕНИИ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18 июня 1993 г. N 2435-XII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B37B0D" w:rsidP="002C0BA8">
            <w:pPr>
              <w:pStyle w:val="a4"/>
            </w:pPr>
            <w:r>
              <w:t>Приказ МЗ СССР 21.11.1979</w:t>
            </w:r>
            <w:r>
              <w:rPr>
                <w:lang w:val="en-US"/>
              </w:rPr>
              <w:t xml:space="preserve">  </w:t>
            </w:r>
            <w:r w:rsidR="005263D6" w:rsidRPr="002C0BA8">
              <w:t xml:space="preserve"> №1175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унификации клинических лабораторных методов исследования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Министерства здравоохранения Республики Беларусь, Министерства сельского хозяйства и продовольствия Республики Беларусь и Министерства жилищно-коммунального хозяйства Республики Беларусь 6 декабря 1995 г. №167/200/125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kern w:val="36"/>
              </w:rPr>
            </w:pPr>
            <w:r w:rsidRPr="002C0BA8">
              <w:t>Об усилении мероприятий по борьбе с чесоткой, микроспорией, трихофитией и фавусом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06.10.1999 №315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rPr>
                <w:bCs/>
                <w:kern w:val="36"/>
              </w:rPr>
              <w:t>Об утверждении примерного табеля оснащения клинико-диагностических лабораторий лечебно-профилактических учреждений приборами, оборудованием и медицинским инструментарием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B37B0D" w:rsidP="002C0BA8">
            <w:pPr>
              <w:pStyle w:val="a4"/>
            </w:pPr>
            <w:r>
              <w:t>Приказ МЗ РБ 08.07.2004</w:t>
            </w:r>
            <w:r w:rsidR="005263D6" w:rsidRPr="002C0BA8">
              <w:t xml:space="preserve"> №180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bCs/>
              </w:rPr>
            </w:pPr>
            <w:r w:rsidRPr="002C0BA8">
              <w:rPr>
                <w:bCs/>
              </w:rPr>
              <w:t>О неотложных мерах по улучшению оказания медицинской помощи больным с менингококковой инфекцией и проведению профилактических мероприятий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B37B0D" w:rsidP="002C0BA8">
            <w:pPr>
              <w:pStyle w:val="a4"/>
            </w:pPr>
            <w:r>
              <w:t>Приказ МЗ РБ 18.10.2004</w:t>
            </w:r>
            <w:r w:rsidR="005263D6" w:rsidRPr="002C0BA8">
              <w:t xml:space="preserve"> №231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bCs/>
              </w:rPr>
            </w:pPr>
            <w:r w:rsidRPr="002C0BA8">
              <w:rPr>
                <w:bCs/>
              </w:rPr>
              <w:t xml:space="preserve">О перечне специальностей и квалификаций высшего и среднего специального образования, которые дают право заниматься медицинской и фармацевтической деятельностью в Республике Беларусь 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13.02.2006 №81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kern w:val="36"/>
              </w:rPr>
            </w:pPr>
            <w:r w:rsidRPr="002C0BA8">
              <w:rPr>
                <w:kern w:val="36"/>
              </w:rPr>
              <w:t xml:space="preserve">Об утверждении инструкций о методах микробиологической диагностики </w:t>
            </w:r>
            <w:r w:rsidRPr="002C0BA8">
              <w:rPr>
                <w:kern w:val="36"/>
              </w:rPr>
              <w:lastRenderedPageBreak/>
              <w:t>менингококковой инфекции и бактериальных менингитов (утратил силу пункт 2 –приказ МЗ РБ 12.11.2012 №1332)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B37B0D" w:rsidP="002C0BA8">
            <w:pPr>
              <w:pStyle w:val="a4"/>
            </w:pPr>
            <w:r>
              <w:t>Приказ МЗ РБ 11.10.2006</w:t>
            </w:r>
            <w:r>
              <w:rPr>
                <w:lang w:val="en-US"/>
              </w:rPr>
              <w:t xml:space="preserve"> </w:t>
            </w:r>
            <w:r w:rsidR="005263D6" w:rsidRPr="002C0BA8">
              <w:t>№ 769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kern w:val="36"/>
              </w:rPr>
            </w:pPr>
            <w:r w:rsidRPr="002C0BA8">
              <w:rPr>
                <w:kern w:val="36"/>
              </w:rPr>
              <w:t xml:space="preserve">Об утверждении расчетных нормативов времени на проведение химико-токсикологических исследований врачами-лаборантами и врачами лабораторной </w:t>
            </w:r>
            <w:proofErr w:type="gramStart"/>
            <w:r w:rsidRPr="002C0BA8">
              <w:rPr>
                <w:kern w:val="36"/>
              </w:rPr>
              <w:t>диагностики химико-токсикологических лабораторий организаций здравоохранения системы Министерства здравоохранения Республики</w:t>
            </w:r>
            <w:proofErr w:type="gramEnd"/>
            <w:r w:rsidRPr="002C0BA8">
              <w:rPr>
                <w:kern w:val="36"/>
              </w:rPr>
              <w:t xml:space="preserve"> Беларусь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29.06.2007 №551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kern w:val="36"/>
              </w:rPr>
            </w:pPr>
            <w:r w:rsidRPr="002C0BA8">
              <w:rPr>
                <w:kern w:val="36"/>
              </w:rPr>
              <w:t>О проведении аккредитации клинико-диагностических лабораторий учреждений здравоохранения Республики Беларусь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B37B0D" w:rsidP="002C0BA8">
            <w:pPr>
              <w:pStyle w:val="a4"/>
            </w:pPr>
            <w:r>
              <w:t>Приказ МЗ РБ от 28.09.2007</w:t>
            </w:r>
            <w:r>
              <w:rPr>
                <w:lang w:val="en-US"/>
              </w:rPr>
              <w:t xml:space="preserve">  </w:t>
            </w:r>
            <w:r w:rsidR="005263D6" w:rsidRPr="002C0BA8">
              <w:t xml:space="preserve"> № 787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форм первичной медицинской документации по лабораторной диагностике.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12.05.2008 №377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форм первичной медицинской документации микробиологических лабораторий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B37B0D" w:rsidP="002C0BA8">
            <w:pPr>
              <w:pStyle w:val="a4"/>
            </w:pPr>
            <w:r>
              <w:t>Приказ МЗ РБ от 14.11.2008</w:t>
            </w:r>
            <w:r w:rsidRPr="00B37B0D">
              <w:t xml:space="preserve">  </w:t>
            </w:r>
            <w:r w:rsidR="005263D6" w:rsidRPr="002C0BA8">
              <w:t xml:space="preserve"> № 1044 (Приложение № 3)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примерного табеля оснащения изделиями медицинского назначения и медицинской техники амбулаторно-поликлинических и больничных организаций здравоохранения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20.05.2009 №485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Инструкция по лабораторной диагностике гонореи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20.05.2009 №486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Инструкция по лабораторной диагностике хламидиоза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20.05.2009 №487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Инструкция по лабораторной диагностике трихомонадной инфекции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20.05.2009 №488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Инструкция по лабораторной диагностике сифилиса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 </w:t>
            </w:r>
            <w:r>
              <w:t>10.09.2009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 873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Инструкций по контролю качества клинических лабораторных исследований.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>
              <w:t>Приказ МЗ РБ 15.12.2010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 1334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spacing w:val="-8"/>
              </w:rPr>
            </w:pPr>
            <w:r w:rsidRPr="002C0BA8">
              <w:rPr>
                <w:spacing w:val="-8"/>
              </w:rPr>
              <w:t>Об утверждении Инструкции о порядке применения методов обследования на паразитарные заболевания отдельных профессиональных, возрастных и других  групп населения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16.03.2012 </w:t>
            </w:r>
            <w:r>
              <w:rPr>
                <w:lang w:val="en-US"/>
              </w:rPr>
              <w:t xml:space="preserve">  </w:t>
            </w:r>
            <w:r w:rsidRPr="002C0BA8">
              <w:t>№ 292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bCs/>
                <w:kern w:val="36"/>
              </w:rPr>
            </w:pPr>
            <w:r w:rsidRPr="002C0BA8">
              <w:rPr>
                <w:bCs/>
                <w:kern w:val="36"/>
              </w:rPr>
              <w:t>Об утверждении инструкции о порядке проведения мониторинга резистентности клинически значимых микроорганизмов к антибактериальным лекарственным средствам в организациях здравоохранения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23.05.2012 №622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spacing w:val="-8"/>
              </w:rPr>
            </w:pPr>
            <w:r w:rsidRPr="002C0BA8">
              <w:rPr>
                <w:bCs/>
                <w:kern w:val="36"/>
              </w:rPr>
              <w:t>Об утверждении "Клинического руководства по организации и проведению противотуберкулезных мероприятий в амбулаторно-поликлинических организациях здравоохранения»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22.03.2013 №377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spacing w:val="-8"/>
              </w:rPr>
            </w:pPr>
            <w:r w:rsidRPr="002C0BA8">
              <w:rPr>
                <w:spacing w:val="-8"/>
              </w:rPr>
              <w:t>Об утверждении Руководства по лабораторной диагностике туберкулеза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18.02.2014 №145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spacing w:val="-8"/>
              </w:rPr>
            </w:pPr>
            <w:r w:rsidRPr="002C0BA8">
              <w:rPr>
                <w:spacing w:val="-8"/>
              </w:rPr>
              <w:t>Инструкция о применении реагентов в аналитических лабораторно-диагностических системах.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16.12.2</w:t>
            </w:r>
            <w:r>
              <w:t>014</w:t>
            </w:r>
            <w:r w:rsidRPr="002C0BA8">
              <w:t xml:space="preserve"> №1324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классификации медицинских изделий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10.11.2015  №1123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Инструкции о порядке организации преаналитического этапа лабораторных исследований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29.12.2015 №1301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мерах по снижению антибактериальной резистентности микроорганизмов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16.09.2016 №864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норм времени на проведение лабораторных исследований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06.03.2017 №222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некоторых вопросах государственных закупок медицинской техники и изделий медицинского назначения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26.05.2017 </w:t>
            </w:r>
            <w:r>
              <w:rPr>
                <w:lang w:val="en-US"/>
              </w:rPr>
              <w:t xml:space="preserve">  </w:t>
            </w:r>
            <w:r w:rsidRPr="002C0BA8">
              <w:t>№ 597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О проведении государственных закупок медицинских изделий 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30.05.2017 </w:t>
            </w:r>
            <w:r>
              <w:rPr>
                <w:lang w:val="en-US"/>
              </w:rPr>
              <w:t xml:space="preserve">  </w:t>
            </w:r>
            <w:r w:rsidRPr="002C0BA8">
              <w:t>№ 601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применении клинического руководства в противотуберкулезной работе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16.10.2017 №1194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внесении изменений и дополнений в приказ Министерства здравоохранения Республики Беларусь от 26.05.2017 №597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Приказ МЗ РБ 31.01.2018 </w:t>
            </w:r>
            <w:r>
              <w:rPr>
                <w:lang w:val="en-US"/>
              </w:rPr>
              <w:t xml:space="preserve">  </w:t>
            </w:r>
            <w:r w:rsidRPr="002C0BA8">
              <w:t xml:space="preserve">№ 67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положения о Республиканском центре лабораторной диагностики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28.08.2018 №851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Об утверждении Положения </w:t>
            </w:r>
            <w:proofErr w:type="gramStart"/>
            <w:r w:rsidRPr="002C0BA8">
              <w:t>о</w:t>
            </w:r>
            <w:proofErr w:type="gramEnd"/>
            <w:r w:rsidRPr="002C0BA8">
              <w:t xml:space="preserve"> Республиканской </w:t>
            </w:r>
            <w:proofErr w:type="spellStart"/>
            <w:r w:rsidRPr="002C0BA8">
              <w:t>референс</w:t>
            </w:r>
            <w:proofErr w:type="spellEnd"/>
            <w:r w:rsidRPr="002C0BA8">
              <w:t>-лаборатории по диагностике сифилиса.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Приказ МЗ РБ 15.10.2018 №1029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О внесении изменений в приказ Министерства здравоохранения </w:t>
            </w:r>
            <w:r w:rsidRPr="002C0BA8">
              <w:lastRenderedPageBreak/>
              <w:t>Республики Беларусь №222 от  6 марта 2017г.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</w:t>
            </w:r>
            <w:r>
              <w:t>остановление  МЗ РБ 20.12.2006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№115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норм расхода этилового спирта и этилового ректифицированного технического спирта организациями здравоохранения, иными организациями и индивидуальными предпринимателями, имеющими специальные разрешения (лицензии) на медицинскую, фармацевтическую деятельность, для использования на медицинские, фармацевтические цели.</w:t>
            </w:r>
          </w:p>
        </w:tc>
      </w:tr>
      <w:tr w:rsidR="005263D6" w:rsidRPr="002C0BA8" w:rsidTr="00ED0D83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5263D6">
            <w:pPr>
              <w:pStyle w:val="a4"/>
            </w:pPr>
            <w:r w:rsidRPr="002C0BA8">
              <w:t>Постановление МЗ РБ 28.05.2007</w:t>
            </w:r>
            <w:r>
              <w:rPr>
                <w:lang w:val="en-US"/>
              </w:rPr>
              <w:t xml:space="preserve">  </w:t>
            </w:r>
            <w:r w:rsidRPr="002C0BA8">
              <w:t>№51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bCs/>
                <w:kern w:val="36"/>
              </w:rPr>
            </w:pPr>
            <w:r w:rsidRPr="002C0BA8">
              <w:rPr>
                <w:bCs/>
                <w:kern w:val="36"/>
              </w:rPr>
              <w:t>О внесении изменений и дополнений в постановление Министерства здравоохранения Республики Беларусь от 20 декабря 2006 г. №115"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10.07.2008 </w:t>
            </w:r>
            <w:r>
              <w:rPr>
                <w:lang w:val="en-US"/>
              </w:rPr>
              <w:t xml:space="preserve">  </w:t>
            </w:r>
            <w:r w:rsidRPr="002C0BA8">
              <w:t>№118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lang w:bidi="ru-RU"/>
              </w:rPr>
            </w:pPr>
            <w:r w:rsidRPr="002C0BA8">
              <w:rPr>
                <w:lang w:bidi="ru-RU"/>
              </w:rPr>
              <w:t xml:space="preserve">Об утверждении формы отметки о группе и </w:t>
            </w:r>
            <w:proofErr w:type="gramStart"/>
            <w:r w:rsidRPr="002C0BA8">
              <w:rPr>
                <w:lang w:bidi="ru-RU"/>
              </w:rPr>
              <w:t>резус-принадлежности</w:t>
            </w:r>
            <w:proofErr w:type="gramEnd"/>
            <w:r w:rsidRPr="002C0BA8">
              <w:rPr>
                <w:lang w:bidi="ru-RU"/>
              </w:rPr>
              <w:t xml:space="preserve"> крови, вносимой организацией здравоохранения в паспорт гражданина Республики Беларусь и вид на жительство в Республике Беларусь, о порядке внесения указанной отметки и ее аннулирования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>
              <w:t>Постановление МЗ РБ 19.02.2008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 38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перечня исследований в клинической лабораторной диагностике, выполняемых врачами лабораторной диагностики и фельдшерами-лаборантами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103E0A" w:rsidRDefault="005263D6" w:rsidP="002C0BA8">
            <w:pPr>
              <w:pStyle w:val="a4"/>
            </w:pPr>
            <w:r w:rsidRPr="002C0BA8">
              <w:t xml:space="preserve">Постановление Совета Министров </w:t>
            </w:r>
            <w:r w:rsidR="007B632A">
              <w:t>Республики Беларусь</w:t>
            </w:r>
          </w:p>
          <w:p w:rsidR="005263D6" w:rsidRPr="002C0BA8" w:rsidRDefault="005263D6" w:rsidP="002C0BA8">
            <w:pPr>
              <w:pStyle w:val="a4"/>
            </w:pPr>
            <w:r>
              <w:t>10.02.2009</w:t>
            </w:r>
            <w:r w:rsidRPr="00103E0A">
              <w:t xml:space="preserve">  </w:t>
            </w:r>
            <w:r w:rsidRPr="002C0BA8">
              <w:t xml:space="preserve"> № 182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оказании платных медицинских услуг государственными учреждениями здравоохранения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22.12.2010 </w:t>
            </w:r>
            <w:r>
              <w:rPr>
                <w:lang w:val="en-US"/>
              </w:rPr>
              <w:t xml:space="preserve">  </w:t>
            </w:r>
            <w:r w:rsidRPr="002C0BA8">
              <w:t>№ 175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bCs/>
                <w:kern w:val="36"/>
              </w:rPr>
            </w:pPr>
            <w:r w:rsidRPr="002C0BA8">
              <w:rPr>
                <w:bCs/>
                <w:kern w:val="36"/>
              </w:rPr>
              <w:t>О требованиях к занятию должностей руководителей, врачей-специалистов, провизоров-специалистов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>
              <w:t>Постановление МЗ РБ 19.05.2011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 36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rPr>
                <w:bCs/>
                <w:kern w:val="36"/>
              </w:rPr>
              <w:t>Об установлении перечня инфекционных заболеваний, на наличие которых исследуются кровь и ее компоненты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09.08.2011 </w:t>
            </w:r>
            <w:r>
              <w:rPr>
                <w:lang w:val="en-US"/>
              </w:rPr>
              <w:t xml:space="preserve"> </w:t>
            </w:r>
            <w:r w:rsidRPr="002C0BA8">
              <w:t>№81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proofErr w:type="gramStart"/>
            <w:r w:rsidRPr="002C0BA8">
              <w:t xml:space="preserve">Об утверждении Инструкции 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</w:t>
            </w:r>
            <w:r w:rsidRPr="002C0BA8">
              <w:lastRenderedPageBreak/>
              <w:t>средств, психотропных, токсических или других одурманивающих веществ и внесении изменений и дополнения в постановление Министерства здравоохранения Республики Беларусь от 9 июля 2010г. №92</w:t>
            </w:r>
            <w:proofErr w:type="gramEnd"/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Постановление МЗ РБ 29.03.2012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 31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5263D6">
            <w:pPr>
              <w:pStyle w:val="a4"/>
            </w:pPr>
            <w:r w:rsidRPr="002C0BA8">
              <w:t>Постановление МЗ РБ 31.05.2012</w:t>
            </w:r>
            <w:r>
              <w:rPr>
                <w:lang w:val="en-US"/>
              </w:rPr>
              <w:t xml:space="preserve">   </w:t>
            </w:r>
            <w:r w:rsidRPr="002C0BA8">
              <w:t>№ 52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Санитарных норм и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правил «Требования к организации и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проведению санитарно-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противоэпидемических мероприятий,</w:t>
            </w:r>
          </w:p>
          <w:p w:rsidR="005263D6" w:rsidRPr="002C0BA8" w:rsidRDefault="005263D6" w:rsidP="002C0BA8">
            <w:pPr>
              <w:pStyle w:val="a4"/>
            </w:pPr>
            <w:proofErr w:type="gramStart"/>
            <w:r w:rsidRPr="002C0BA8">
              <w:t>направленных</w:t>
            </w:r>
            <w:proofErr w:type="gramEnd"/>
            <w:r w:rsidRPr="002C0BA8">
              <w:t xml:space="preserve"> на предотвращение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заноса, возникновения и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распространения дифтерии»</w:t>
            </w:r>
          </w:p>
        </w:tc>
      </w:tr>
      <w:tr w:rsidR="007B632A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A" w:rsidRDefault="007B632A" w:rsidP="00ED0D83">
            <w:pPr>
              <w:pStyle w:val="a4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A" w:rsidRDefault="007B6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22.08.2012 №778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2A" w:rsidRDefault="007B6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мерах по реализации Закона</w:t>
            </w:r>
          </w:p>
          <w:p w:rsidR="007B632A" w:rsidRDefault="007B6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Беларусь </w:t>
            </w:r>
          </w:p>
          <w:p w:rsidR="007B632A" w:rsidRDefault="007B6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государственных</w:t>
            </w:r>
          </w:p>
          <w:p w:rsidR="007B632A" w:rsidRDefault="007B6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закупках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 (работ, услуг)»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Письмо МЗ РБ </w:t>
            </w:r>
            <w:r>
              <w:rPr>
                <w:lang w:val="en-US"/>
              </w:rPr>
              <w:t xml:space="preserve">      </w:t>
            </w:r>
            <w:r w:rsidRPr="002C0BA8">
              <w:t xml:space="preserve">03.12.2012 </w:t>
            </w:r>
            <w:r>
              <w:rPr>
                <w:lang w:val="en-US"/>
              </w:rPr>
              <w:t xml:space="preserve">                           </w:t>
            </w:r>
            <w:r w:rsidRPr="002C0BA8">
              <w:t>№ 03-2-07/848-490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примерных штатных нормативах медицинских и других работников больниц и поликлиник (поликлинических отделений)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Постановление МЗ РБ 03.12.2012</w:t>
            </w:r>
            <w:r>
              <w:rPr>
                <w:lang w:val="en-US"/>
              </w:rPr>
              <w:t xml:space="preserve">   </w:t>
            </w:r>
            <w:r w:rsidRPr="002C0BA8">
              <w:t xml:space="preserve"> № 185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Об утверждении примерных штатных нормативов медицинских и других работников поликлиник и детских поликлиник (поликлинических отделений) и признании </w:t>
            </w:r>
            <w:proofErr w:type="gramStart"/>
            <w:r w:rsidRPr="002C0BA8">
              <w:t>утратившими</w:t>
            </w:r>
            <w:proofErr w:type="gramEnd"/>
            <w:r w:rsidRPr="002C0BA8">
              <w:t xml:space="preserve"> силу некоторых постановлений Министерства здравоохранения Республики Беларусь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03.12.2012 </w:t>
            </w:r>
            <w:r>
              <w:rPr>
                <w:lang w:val="en-US"/>
              </w:rPr>
              <w:t xml:space="preserve">   </w:t>
            </w:r>
            <w:r w:rsidRPr="002C0BA8">
              <w:t xml:space="preserve">№ 186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Об утверждении примерных штатных нормативов медицинских и других работников областных, центральных районных, городских, районных и участковых больниц и признании </w:t>
            </w:r>
            <w:proofErr w:type="gramStart"/>
            <w:r w:rsidRPr="002C0BA8">
              <w:t>утратившими</w:t>
            </w:r>
            <w:proofErr w:type="gramEnd"/>
            <w:r w:rsidRPr="002C0BA8">
              <w:t xml:space="preserve"> силу некоторых постановлений Министерства здравоохранения Республики Беларусь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Default="005263D6" w:rsidP="002C0BA8">
            <w:pPr>
              <w:pStyle w:val="a4"/>
              <w:rPr>
                <w:lang w:val="en-US"/>
              </w:rPr>
            </w:pPr>
            <w:r w:rsidRPr="002C0BA8">
              <w:t>Письмо МЗ РБ</w:t>
            </w:r>
          </w:p>
          <w:p w:rsidR="005263D6" w:rsidRPr="002C0BA8" w:rsidRDefault="005263D6" w:rsidP="002C0BA8">
            <w:pPr>
              <w:pStyle w:val="a4"/>
            </w:pPr>
            <w:r w:rsidRPr="002C0BA8">
              <w:lastRenderedPageBreak/>
              <w:t xml:space="preserve"> 20.01.2014 </w:t>
            </w:r>
            <w:r>
              <w:rPr>
                <w:lang w:val="en-US"/>
              </w:rPr>
              <w:t xml:space="preserve">   </w:t>
            </w:r>
            <w:r w:rsidRPr="002C0BA8">
              <w:t>№ 08-1-28/37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lastRenderedPageBreak/>
              <w:t xml:space="preserve">По вопросу разрешения трудоустройства </w:t>
            </w:r>
            <w:r w:rsidRPr="002C0BA8">
              <w:lastRenderedPageBreak/>
              <w:t>на должности врачей-специалистов (врачей лабораторной диагностики, врачей-лаборантов)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Постановление МЗ РБ  21.03.2013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№23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Санитарных норм и 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малярии» и признании утратившим силу постановления Главного государственного санитарного врача</w:t>
            </w:r>
            <w:r w:rsidR="00924CE5">
              <w:t xml:space="preserve"> </w:t>
            </w:r>
            <w:r w:rsidRPr="002C0BA8">
              <w:t>Республики Беларусь от 12 декабря 2003 г. №161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28.10.2013 </w:t>
            </w:r>
            <w:r>
              <w:rPr>
                <w:lang w:val="en-US"/>
              </w:rPr>
              <w:t xml:space="preserve">  </w:t>
            </w:r>
            <w:r w:rsidRPr="002C0BA8">
              <w:t>№107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утверждении Санитарных норм и правил «Санитарно-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эпидемиологические требования к организациям</w:t>
            </w:r>
          </w:p>
          <w:p w:rsidR="005263D6" w:rsidRPr="002C0BA8" w:rsidRDefault="005263D6" w:rsidP="002C0BA8">
            <w:pPr>
              <w:pStyle w:val="a4"/>
            </w:pPr>
            <w:r w:rsidRPr="002C0BA8">
              <w:t xml:space="preserve">здравоохранения, оказанию медицинских услуг, в том числе </w:t>
            </w:r>
            <w:proofErr w:type="gramStart"/>
            <w:r w:rsidRPr="002C0BA8">
              <w:t>по</w:t>
            </w:r>
            <w:proofErr w:type="gramEnd"/>
          </w:p>
          <w:p w:rsidR="005263D6" w:rsidRPr="002C0BA8" w:rsidRDefault="005263D6" w:rsidP="002C0BA8">
            <w:pPr>
              <w:pStyle w:val="a4"/>
            </w:pPr>
            <w:r w:rsidRPr="002C0BA8">
              <w:t>косметологии, а также к организации и проведению санитарно-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противоэпидемических мероприятий по профилактике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инфекционных заболеваний в организациях здравоохранения»,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Гигиенического норматива «Допустимые значения санитарно-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микробиологических показателей воздушной среды помещений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организаций здравоохранения разных классов чистоты» и</w:t>
            </w:r>
          </w:p>
          <w:p w:rsidR="005263D6" w:rsidRPr="002C0BA8" w:rsidRDefault="005263D6" w:rsidP="002C0BA8">
            <w:pPr>
              <w:pStyle w:val="a4"/>
            </w:pPr>
            <w:r w:rsidRPr="002C0BA8">
              <w:t xml:space="preserve">признании </w:t>
            </w:r>
            <w:proofErr w:type="gramStart"/>
            <w:r w:rsidRPr="002C0BA8">
              <w:t>утратившими</w:t>
            </w:r>
            <w:proofErr w:type="gramEnd"/>
            <w:r w:rsidRPr="002C0BA8">
              <w:t xml:space="preserve"> силу некоторых постановлений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Министерства здравоохранения Республики Беларусь и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отдельного структурного элемента постановления</w:t>
            </w:r>
          </w:p>
          <w:p w:rsidR="005263D6" w:rsidRPr="002C0BA8" w:rsidRDefault="005263D6" w:rsidP="002C0BA8">
            <w:pPr>
              <w:pStyle w:val="a4"/>
            </w:pPr>
            <w:r w:rsidRPr="002C0BA8">
              <w:t xml:space="preserve">Министерства здравоохранения Республики Беларусь </w:t>
            </w:r>
            <w:proofErr w:type="gramStart"/>
            <w:r w:rsidRPr="002C0BA8">
              <w:t>от</w:t>
            </w:r>
            <w:proofErr w:type="gramEnd"/>
          </w:p>
          <w:p w:rsidR="005263D6" w:rsidRPr="002C0BA8" w:rsidRDefault="005263D6" w:rsidP="002C0BA8">
            <w:pPr>
              <w:pStyle w:val="a4"/>
            </w:pPr>
            <w:r w:rsidRPr="002C0BA8">
              <w:t>3 ноября 2011 г. № 111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>
              <w:t>Постановление МЗ РБ 03.02.2015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некоторых вопросах регулирования тарифов на платные медицинские услуги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</w:t>
            </w:r>
            <w:r>
              <w:t>23.05.2016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 69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О внесении изменения в постановление министерства здравоохранения </w:t>
            </w:r>
            <w:r w:rsidRPr="002C0BA8">
              <w:lastRenderedPageBreak/>
              <w:t>Республики Беларусь от 3 февраля 2015г. № 16 (новая редакция «Приложения к постановлению Министерства здравоохранения Республики Беларусь 03.02.2015 №16»)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07.03.2018 </w:t>
            </w:r>
            <w:r>
              <w:rPr>
                <w:lang w:val="en-US"/>
              </w:rPr>
              <w:t xml:space="preserve">  </w:t>
            </w:r>
            <w:r w:rsidRPr="002C0BA8">
              <w:t>№24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внесении изменений в постановление Министерства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здравоохранения Республики Беларусь от 3 февраля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2015 г. № 14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>
              <w:t>Постановление МЗ РБ 21.11.2016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 118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установлении перечня условно-патогенных микроорганизмов и патогенных биологических агентов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6.01.2017 </w:t>
            </w:r>
            <w:r>
              <w:rPr>
                <w:lang w:val="en-US"/>
              </w:rPr>
              <w:t xml:space="preserve"> </w:t>
            </w:r>
            <w:r w:rsidRPr="002C0BA8">
              <w:t>№2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Санитарные нормы и правила «Требования безопасности при осуществлении работ с условно-патогенными микроорганизмами и патогенными биологическими агентами, к организации и проведению их учета, хранения, передачи и транспортировки»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10.05.2017 </w:t>
            </w:r>
            <w:r>
              <w:rPr>
                <w:lang w:val="en-US"/>
              </w:rPr>
              <w:t xml:space="preserve"> </w:t>
            </w:r>
            <w:r w:rsidRPr="002C0BA8">
              <w:t xml:space="preserve">№34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Об установлении норм времени и норм расхода материалов на платные медицинские услуги по лабораторной диагностике,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5263D6">
            <w:pPr>
              <w:pStyle w:val="a4"/>
            </w:pPr>
            <w:r w:rsidRPr="002C0BA8">
              <w:t>Постановление МЗ РБ 05.07.2017</w:t>
            </w:r>
            <w:r>
              <w:rPr>
                <w:lang w:val="en-US"/>
              </w:rPr>
              <w:t xml:space="preserve">  </w:t>
            </w:r>
            <w:r w:rsidRPr="002C0BA8">
              <w:t xml:space="preserve">№73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lang w:bidi="ru-RU"/>
              </w:rPr>
            </w:pPr>
            <w:r w:rsidRPr="002C0BA8">
              <w:rPr>
                <w:lang w:bidi="ru-RU"/>
              </w:rPr>
              <w:t xml:space="preserve"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признании </w:t>
            </w:r>
            <w:proofErr w:type="gramStart"/>
            <w:r w:rsidRPr="002C0BA8">
              <w:rPr>
                <w:lang w:bidi="ru-RU"/>
              </w:rPr>
              <w:t>утратившими</w:t>
            </w:r>
            <w:proofErr w:type="gramEnd"/>
            <w:r w:rsidRPr="002C0BA8">
              <w:rPr>
                <w:lang w:bidi="ru-RU"/>
              </w:rPr>
              <w:t xml:space="preserve"> силу некоторых постановлений Министерства здравоохранения Республики Беларусь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МЗ РБ 07.02.2018 </w:t>
            </w:r>
            <w:r>
              <w:rPr>
                <w:lang w:val="en-US"/>
              </w:rPr>
              <w:t xml:space="preserve">  </w:t>
            </w:r>
            <w:r w:rsidRPr="002C0BA8">
              <w:t>№ 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lang w:bidi="ru-RU"/>
              </w:rPr>
            </w:pPr>
            <w:r w:rsidRPr="002C0BA8">
              <w:rPr>
                <w:lang w:bidi="ru-RU"/>
              </w:rPr>
              <w:t>Об утверждении Санитарных норм и правил «Санитарно-эпидемиологические требования к обращению с медицинскими отходами»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103E0A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proofErr w:type="spellStart"/>
            <w:r w:rsidRPr="002C0BA8">
              <w:rPr>
                <w:lang w:val="en-US"/>
              </w:rPr>
              <w:t>Постановление</w:t>
            </w:r>
            <w:proofErr w:type="spellEnd"/>
            <w:r w:rsidRPr="002C0BA8">
              <w:rPr>
                <w:lang w:val="en-US"/>
              </w:rPr>
              <w:t xml:space="preserve"> МЗ РБ </w:t>
            </w:r>
            <w:r w:rsidRPr="002C0BA8">
              <w:rPr>
                <w:lang w:val="en-US"/>
              </w:rPr>
              <w:lastRenderedPageBreak/>
              <w:t>29.01.201</w:t>
            </w:r>
            <w:r w:rsidRPr="002C0BA8">
              <w:t>8</w:t>
            </w:r>
            <w:r w:rsidRPr="002C0B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2C0BA8">
              <w:rPr>
                <w:lang w:val="en-US"/>
              </w:rPr>
              <w:t>№13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lastRenderedPageBreak/>
              <w:t xml:space="preserve">Об утверждении типовой инструкции по </w:t>
            </w:r>
            <w:r w:rsidRPr="002C0BA8">
              <w:lastRenderedPageBreak/>
              <w:t>охране труда при выполнении работ в клинико-диагностических лабораториях организаций здравоохранения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Постановл</w:t>
            </w:r>
            <w:r>
              <w:t>ение коллегии МЗ РБ 25.07.2016</w:t>
            </w:r>
            <w:r>
              <w:rPr>
                <w:lang w:val="en-US"/>
              </w:rPr>
              <w:t xml:space="preserve">  </w:t>
            </w:r>
            <w:r w:rsidRPr="002C0BA8">
              <w:t xml:space="preserve"> №11.1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работе УП «</w:t>
            </w:r>
            <w:proofErr w:type="spellStart"/>
            <w:r w:rsidRPr="002C0BA8">
              <w:t>Белмедтехника</w:t>
            </w:r>
            <w:proofErr w:type="spellEnd"/>
            <w:r w:rsidRPr="002C0BA8">
              <w:t>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Постановл</w:t>
            </w:r>
            <w:r>
              <w:t>ение коллегии МЗ РБ 25.07.2018</w:t>
            </w:r>
            <w:r>
              <w:rPr>
                <w:lang w:val="en-US"/>
              </w:rPr>
              <w:t xml:space="preserve"> </w:t>
            </w:r>
            <w:r w:rsidRPr="002C0BA8">
              <w:t xml:space="preserve"> №14.4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О совершенствовании работы службы лабораторной диагностики Министерства здравоохранения Республики Беларусь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Постановление Главного государственного санитарного врача </w:t>
            </w:r>
            <w:r>
              <w:t>Республики Беларусь 23мая 2000</w:t>
            </w:r>
            <w:r w:rsidRPr="005263D6">
              <w:t xml:space="preserve">  </w:t>
            </w:r>
            <w:r w:rsidRPr="002C0BA8">
              <w:t xml:space="preserve"> №59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5263D6" w:rsidRDefault="005263D6" w:rsidP="002C0BA8">
            <w:pPr>
              <w:pStyle w:val="a4"/>
              <w:rPr>
                <w:bCs/>
                <w:kern w:val="36"/>
              </w:rPr>
            </w:pPr>
            <w:r w:rsidRPr="002C0BA8">
              <w:rPr>
                <w:bCs/>
                <w:kern w:val="36"/>
              </w:rPr>
              <w:t>Об утверждении инструкции 3.1.2.10-18-8-2006 «Эпидемиологический надзор и профилактика стрептококковой (</w:t>
            </w:r>
            <w:proofErr w:type="spellStart"/>
            <w:r w:rsidRPr="002C0BA8">
              <w:rPr>
                <w:bCs/>
                <w:kern w:val="36"/>
              </w:rPr>
              <w:t>группыА</w:t>
            </w:r>
            <w:proofErr w:type="spellEnd"/>
            <w:r w:rsidRPr="002C0BA8">
              <w:rPr>
                <w:bCs/>
                <w:kern w:val="36"/>
              </w:rPr>
              <w:t>) инфекции</w:t>
            </w:r>
            <w:r w:rsidR="00924CE5">
              <w:rPr>
                <w:bCs/>
                <w:kern w:val="36"/>
              </w:rPr>
              <w:t>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Постановление Главного государственного санитарного врача Р</w:t>
            </w:r>
            <w:r>
              <w:t>еспублики Беларусь 03 мая 2004</w:t>
            </w:r>
            <w:r w:rsidRPr="005263D6">
              <w:t xml:space="preserve">  </w:t>
            </w:r>
            <w:r w:rsidRPr="002C0BA8">
              <w:t xml:space="preserve"> №49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bCs/>
                <w:kern w:val="36"/>
              </w:rPr>
            </w:pPr>
            <w:r w:rsidRPr="002C0BA8">
              <w:rPr>
                <w:bCs/>
                <w:kern w:val="36"/>
              </w:rPr>
              <w:t>Об утверждении инструкции 4.2.11-19-9-2004 «</w:t>
            </w:r>
            <w:proofErr w:type="spellStart"/>
            <w:r w:rsidRPr="002C0BA8">
              <w:rPr>
                <w:bCs/>
                <w:kern w:val="36"/>
              </w:rPr>
              <w:t>Паразитологические</w:t>
            </w:r>
            <w:proofErr w:type="spellEnd"/>
            <w:r w:rsidRPr="002C0BA8">
              <w:rPr>
                <w:bCs/>
                <w:kern w:val="36"/>
              </w:rPr>
              <w:t xml:space="preserve"> методы лабораторной диагностики гельминтозов и </w:t>
            </w:r>
            <w:proofErr w:type="spellStart"/>
            <w:r w:rsidRPr="002C0BA8">
              <w:rPr>
                <w:bCs/>
                <w:kern w:val="36"/>
              </w:rPr>
              <w:t>протозоозов</w:t>
            </w:r>
            <w:proofErr w:type="spellEnd"/>
            <w:r w:rsidRPr="002C0BA8">
              <w:rPr>
                <w:bCs/>
                <w:kern w:val="36"/>
              </w:rPr>
              <w:t>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</w:t>
            </w:r>
            <w:r>
              <w:t>укция по применению 07.07.2003</w:t>
            </w:r>
            <w:r w:rsidRPr="005263D6">
              <w:t xml:space="preserve"> </w:t>
            </w:r>
            <w:r w:rsidRPr="002C0BA8">
              <w:t xml:space="preserve"> № 94-0603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Диагностика и лечение острых кишечных инфекций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lang w:eastAsia="en-US"/>
              </w:rPr>
            </w:pPr>
            <w:r w:rsidRPr="002C0BA8">
              <w:rPr>
                <w:lang w:eastAsia="en-US"/>
              </w:rPr>
              <w:t>Постановление Главного государственного санитарного врача Республики Беларусь 30.12.2005  №283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  <w:rPr>
                <w:lang w:eastAsia="en-US"/>
              </w:rPr>
            </w:pPr>
            <w:r w:rsidRPr="002C0BA8">
              <w:rPr>
                <w:lang w:eastAsia="en-US"/>
              </w:rPr>
              <w:t>Инструкция 4.2.10-22-102-2005  «Определение микробиологической чистоты дезинфицирующих и антисептических средств»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Постановление Главного санитарного врача Республики Беларусь 28.01.2006 №7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Инструкция 4.2.10-22-1-2006  «Методы микробиологического контроля санитарно-гигиенического состояния помещений в организациях здравоохранения и стерильности изделий медицинского назначения»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</w:t>
            </w:r>
            <w:r>
              <w:t>кция по применению 30.03.2006</w:t>
            </w:r>
            <w:r w:rsidRPr="005263D6">
              <w:t xml:space="preserve"> </w:t>
            </w:r>
            <w:r w:rsidRPr="002C0BA8">
              <w:t>№025-0306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Серотипирование и резистенотипирование сальмонелл в эпидемиологическом надзоре за сальмонеллезной инфекцией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2007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Питательные среды (приготовление, контроль качества)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21.01.2008 №136-1207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Лабораторная диагностика болезни Лайма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13.11.2008 №112-1108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Определение групп крови системы АВО при помощи </w:t>
            </w:r>
            <w:proofErr w:type="spellStart"/>
            <w:r w:rsidRPr="002C0BA8">
              <w:t>изогемагглютинирующих</w:t>
            </w:r>
            <w:proofErr w:type="spellEnd"/>
            <w:r w:rsidRPr="002C0BA8">
              <w:t xml:space="preserve"> сывороток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МЗ РБ Инструкция по </w:t>
            </w:r>
            <w:r w:rsidRPr="002C0BA8">
              <w:lastRenderedPageBreak/>
              <w:t>применению 13.11.2008 №113-1108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lastRenderedPageBreak/>
              <w:t xml:space="preserve">Определение </w:t>
            </w:r>
            <w:proofErr w:type="gramStart"/>
            <w:r w:rsidRPr="002C0BA8">
              <w:t>резус-принадлежности</w:t>
            </w:r>
            <w:proofErr w:type="gramEnd"/>
            <w:r w:rsidRPr="002C0BA8">
              <w:t xml:space="preserve"> </w:t>
            </w:r>
            <w:r w:rsidRPr="002C0BA8">
              <w:lastRenderedPageBreak/>
              <w:t>крови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13.11.2008 №115-1108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Исследование сыворотки человека на наличие </w:t>
            </w:r>
            <w:proofErr w:type="gramStart"/>
            <w:r w:rsidRPr="002C0BA8">
              <w:t>резус-антител</w:t>
            </w:r>
            <w:proofErr w:type="gramEnd"/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13.11.2008 №118-1108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Выявление иммунных анти-А, анти-В антител к антигенам эритроцитов системы АВО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13.11.2008 №123-1108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Порядок выполнения иммуногематологических исследований крови доноров и различных категорий реципиентов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2009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Микробиологические (бактериологические) методы исследования биологического материала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103E0A" w:rsidRDefault="005263D6" w:rsidP="002C0BA8">
            <w:pPr>
              <w:pStyle w:val="a4"/>
            </w:pPr>
            <w:r w:rsidRPr="002C0BA8">
              <w:t xml:space="preserve">МЗ РБ Инструкция по применению 2010 </w:t>
            </w:r>
          </w:p>
          <w:p w:rsidR="005263D6" w:rsidRPr="002C0BA8" w:rsidRDefault="005263D6" w:rsidP="002C0BA8">
            <w:pPr>
              <w:pStyle w:val="a4"/>
            </w:pPr>
            <w:r w:rsidRPr="002C0BA8">
              <w:t>№075-0210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Микробиологические методы исследования биологического материала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19.03.2010 №084-0310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Лабораторные исследования при коклюше и паракоклюше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22.03.2013 №252-1212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Метод микробиологической диагностики и рациональной антибактериальной терапии пиелонефритов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>МЗ РБ Инструкция по применению 27.12.2013 №192-1113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Методы клинико-лабораторной диагностики </w:t>
            </w:r>
            <w:proofErr w:type="gramStart"/>
            <w:r w:rsidRPr="002C0BA8">
              <w:t>клещевых</w:t>
            </w:r>
            <w:proofErr w:type="gramEnd"/>
            <w:r w:rsidRPr="002C0BA8">
              <w:t xml:space="preserve"> микст-инфекций</w:t>
            </w:r>
          </w:p>
        </w:tc>
      </w:tr>
      <w:tr w:rsidR="005263D6" w:rsidRPr="002C0BA8" w:rsidTr="00ED0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6" w:rsidRPr="002C0BA8" w:rsidRDefault="005263D6" w:rsidP="00ED0D8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МЗ РБ Инструкция по применению 25.03.2014 №019-1213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6" w:rsidRPr="002C0BA8" w:rsidRDefault="005263D6" w:rsidP="002C0BA8">
            <w:pPr>
              <w:pStyle w:val="a4"/>
            </w:pPr>
            <w:r w:rsidRPr="002C0BA8">
              <w:t xml:space="preserve">Методы </w:t>
            </w:r>
            <w:proofErr w:type="spellStart"/>
            <w:r w:rsidRPr="002C0BA8">
              <w:t>паразитологического</w:t>
            </w:r>
            <w:proofErr w:type="spellEnd"/>
            <w:r w:rsidRPr="002C0BA8">
              <w:t xml:space="preserve"> исследования биологического материала с использованием седиментации</w:t>
            </w:r>
          </w:p>
        </w:tc>
      </w:tr>
    </w:tbl>
    <w:p w:rsidR="002C0BA8" w:rsidRPr="002C0BA8" w:rsidRDefault="002C0BA8" w:rsidP="002C0BA8">
      <w:pPr>
        <w:pStyle w:val="a4"/>
      </w:pPr>
    </w:p>
    <w:p w:rsidR="002C0BA8" w:rsidRPr="002C0BA8" w:rsidRDefault="002C0BA8" w:rsidP="002C0BA8">
      <w:pPr>
        <w:pStyle w:val="a4"/>
        <w:rPr>
          <w:b/>
        </w:rPr>
      </w:pPr>
    </w:p>
    <w:p w:rsidR="002C0BA8" w:rsidRPr="002C0BA8" w:rsidRDefault="002C0BA8" w:rsidP="002C0BA8">
      <w:pPr>
        <w:pStyle w:val="a4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17"/>
        <w:gridCol w:w="4523"/>
      </w:tblGrid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Приказ УЗО Гродненского областного исполнительно комитета №164 от 16 марта 2012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О дальнейшей централизации лабораторий, осуществляющих диагностику туберкулеза в Гродненской области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Письмо УЗО Гродненского областного исполнительно комитета 17.10.2014 №11-08/1765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О правилах взятия материала на бактериологическое исследование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Письмо УЗО Гродненского областного исполнительно комитета 24.02.2015 №07-02/258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О методиках проведения паразитологических исследований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 xml:space="preserve">Приказ УЗО Гродненского </w:t>
            </w:r>
            <w:r w:rsidRPr="002C0BA8">
              <w:lastRenderedPageBreak/>
              <w:t>областного исполнительно комитета №683 от 05 августа 2015г.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lastRenderedPageBreak/>
              <w:t xml:space="preserve">О системе управления качеством </w:t>
            </w:r>
            <w:r w:rsidRPr="002C0BA8">
              <w:lastRenderedPageBreak/>
              <w:t>медицинской помощи населению специалистами со средним медицинским образованием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lastRenderedPageBreak/>
              <w:t>85.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A8" w:rsidRPr="002C0BA8" w:rsidRDefault="002C0BA8" w:rsidP="00C53E49">
            <w:pPr>
              <w:pStyle w:val="a4"/>
            </w:pPr>
            <w:r w:rsidRPr="002C0BA8">
              <w:t>Приказ ГУЗО Гродненского областного исполнительно комитета №242 от 07 марта 2018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О совершенствовании контроля качества клинических лабораторных исследований в учреждениях здравоохранения Гродненской области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Приказ ГУЗО Гродненского областного исполнительно комитета №221 от 05 марта 2018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О централизации клинико-лабораторных исслед</w:t>
            </w:r>
            <w:r w:rsidR="005263D6">
              <w:t>ований для учреждений</w:t>
            </w:r>
            <w:r w:rsidR="005263D6" w:rsidRPr="005263D6">
              <w:t xml:space="preserve"> </w:t>
            </w:r>
            <w:r w:rsidR="005263D6">
              <w:t xml:space="preserve"> г. Гродно</w:t>
            </w:r>
            <w:r w:rsidR="005263D6" w:rsidRPr="005263D6">
              <w:t xml:space="preserve"> </w:t>
            </w:r>
            <w:r w:rsidRPr="002C0BA8">
              <w:rPr>
                <w:lang w:bidi="ru-RU"/>
              </w:rPr>
              <w:t>(биохимические</w:t>
            </w:r>
            <w:r>
              <w:rPr>
                <w:lang w:bidi="ru-RU"/>
              </w:rPr>
              <w:t xml:space="preserve"> исследования</w:t>
            </w:r>
            <w:r w:rsidRPr="002C0BA8">
              <w:rPr>
                <w:lang w:bidi="ru-RU"/>
              </w:rPr>
              <w:t xml:space="preserve">) 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Приказ ГУЗО Гродненского областного исполнительно комитета №428 от 19 апреля 2018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О централизации</w:t>
            </w:r>
            <w:r w:rsidRPr="002C0BA8">
              <w:rPr>
                <w:lang w:bidi="ru-RU"/>
              </w:rPr>
              <w:t xml:space="preserve"> иммунохимических и иммунологических исследований для учреждений здравоохранения г</w:t>
            </w:r>
            <w:proofErr w:type="gramStart"/>
            <w:r w:rsidRPr="002C0BA8">
              <w:rPr>
                <w:lang w:bidi="ru-RU"/>
              </w:rPr>
              <w:t>.Г</w:t>
            </w:r>
            <w:proofErr w:type="gramEnd"/>
            <w:r w:rsidRPr="002C0BA8">
              <w:rPr>
                <w:lang w:bidi="ru-RU"/>
              </w:rPr>
              <w:t>родно и Гродненской области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Приказ ГУЗО Гродненского областного исполнительно комитета №429 от 19 апреля 2018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О совершенствов</w:t>
            </w:r>
            <w:r w:rsidRPr="002C0BA8">
              <w:rPr>
                <w:lang w:bidi="ru-RU"/>
              </w:rPr>
              <w:t>ании организации микробиологических, серологических, вирусологических исследований для учреждений здравоохранения Гродненской области</w:t>
            </w:r>
          </w:p>
        </w:tc>
      </w:tr>
      <w:tr w:rsidR="002C0BA8" w:rsidRPr="002C0BA8" w:rsidTr="00C44C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C44C53" w:rsidP="00C44C53">
            <w:pPr>
              <w:pStyle w:val="a4"/>
              <w:jc w:val="right"/>
            </w:pPr>
            <w:r>
              <w:t>89.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t>Приказ ГУЗО Гродненского областного исполнительно комитета №430 от 19 апреля 2018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A8" w:rsidRPr="002C0BA8" w:rsidRDefault="002C0BA8" w:rsidP="002C0BA8">
            <w:pPr>
              <w:pStyle w:val="a4"/>
            </w:pPr>
            <w:r w:rsidRPr="002C0BA8">
              <w:rPr>
                <w:lang w:bidi="ru-RU"/>
              </w:rPr>
              <w:t xml:space="preserve">О централизации </w:t>
            </w:r>
            <w:proofErr w:type="spellStart"/>
            <w:r w:rsidRPr="002C0BA8">
              <w:rPr>
                <w:lang w:bidi="ru-RU"/>
              </w:rPr>
              <w:t>молекулярно</w:t>
            </w:r>
            <w:r w:rsidRPr="002C0BA8">
              <w:rPr>
                <w:lang w:bidi="ru-RU"/>
              </w:rPr>
              <w:softHyphen/>
              <w:t>биологических</w:t>
            </w:r>
            <w:proofErr w:type="spellEnd"/>
            <w:r w:rsidRPr="002C0BA8">
              <w:rPr>
                <w:lang w:bidi="ru-RU"/>
              </w:rPr>
              <w:t xml:space="preserve"> исследований для учреждений здравоохранения</w:t>
            </w:r>
            <w:r w:rsidRPr="002C0BA8">
              <w:t xml:space="preserve"> </w:t>
            </w:r>
            <w:r w:rsidRPr="002C0BA8">
              <w:rPr>
                <w:lang w:bidi="ru-RU"/>
              </w:rPr>
              <w:t>Гродненской области</w:t>
            </w:r>
          </w:p>
        </w:tc>
      </w:tr>
    </w:tbl>
    <w:p w:rsidR="002C0BA8" w:rsidRDefault="002C0BA8" w:rsidP="002C0BA8">
      <w:pPr>
        <w:rPr>
          <w:sz w:val="28"/>
          <w:szCs w:val="28"/>
        </w:rPr>
      </w:pPr>
    </w:p>
    <w:p w:rsidR="002C0BA8" w:rsidRPr="00DD69B1" w:rsidRDefault="002C0BA8">
      <w:pPr>
        <w:rPr>
          <w:rFonts w:ascii="Times New Roman" w:hAnsi="Times New Roman" w:cs="Times New Roman"/>
          <w:sz w:val="28"/>
          <w:szCs w:val="28"/>
        </w:rPr>
      </w:pPr>
    </w:p>
    <w:sectPr w:rsidR="002C0BA8" w:rsidRPr="00DD69B1" w:rsidSect="00C6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3E6"/>
    <w:multiLevelType w:val="hybridMultilevel"/>
    <w:tmpl w:val="6C02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669A"/>
    <w:multiLevelType w:val="hybridMultilevel"/>
    <w:tmpl w:val="D850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B3B"/>
    <w:rsid w:val="00001131"/>
    <w:rsid w:val="000A7547"/>
    <w:rsid w:val="00103E0A"/>
    <w:rsid w:val="00203DF2"/>
    <w:rsid w:val="00210315"/>
    <w:rsid w:val="002420AB"/>
    <w:rsid w:val="00296F6A"/>
    <w:rsid w:val="002A53A8"/>
    <w:rsid w:val="002C0BA8"/>
    <w:rsid w:val="003001AE"/>
    <w:rsid w:val="00367996"/>
    <w:rsid w:val="003757BA"/>
    <w:rsid w:val="00436A94"/>
    <w:rsid w:val="00450BCF"/>
    <w:rsid w:val="00490FD1"/>
    <w:rsid w:val="004A11EE"/>
    <w:rsid w:val="004A3C64"/>
    <w:rsid w:val="004C70A0"/>
    <w:rsid w:val="005263D6"/>
    <w:rsid w:val="005467D1"/>
    <w:rsid w:val="005C2721"/>
    <w:rsid w:val="00651328"/>
    <w:rsid w:val="00691B3B"/>
    <w:rsid w:val="00742D81"/>
    <w:rsid w:val="0077404F"/>
    <w:rsid w:val="007B632A"/>
    <w:rsid w:val="007E463B"/>
    <w:rsid w:val="00815BCC"/>
    <w:rsid w:val="00833D0C"/>
    <w:rsid w:val="00846E1E"/>
    <w:rsid w:val="008566FE"/>
    <w:rsid w:val="00864083"/>
    <w:rsid w:val="00924CE5"/>
    <w:rsid w:val="00964010"/>
    <w:rsid w:val="00990AD4"/>
    <w:rsid w:val="00A9266B"/>
    <w:rsid w:val="00B37B0D"/>
    <w:rsid w:val="00BB28B5"/>
    <w:rsid w:val="00C00397"/>
    <w:rsid w:val="00C44C53"/>
    <w:rsid w:val="00C53E49"/>
    <w:rsid w:val="00C6458C"/>
    <w:rsid w:val="00C65DED"/>
    <w:rsid w:val="00CD7EC8"/>
    <w:rsid w:val="00DD0A14"/>
    <w:rsid w:val="00DD69B1"/>
    <w:rsid w:val="00E30D95"/>
    <w:rsid w:val="00E83F25"/>
    <w:rsid w:val="00ED0D83"/>
    <w:rsid w:val="00EE6D69"/>
    <w:rsid w:val="00F73521"/>
    <w:rsid w:val="00FA75B7"/>
    <w:rsid w:val="00FE3672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8C"/>
  </w:style>
  <w:style w:type="paragraph" w:styleId="4">
    <w:name w:val="heading 4"/>
    <w:basedOn w:val="a"/>
    <w:link w:val="40"/>
    <w:uiPriority w:val="9"/>
    <w:qFormat/>
    <w:rsid w:val="00691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91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9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96F6A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F6A"/>
    <w:pPr>
      <w:widowControl w:val="0"/>
      <w:shd w:val="clear" w:color="auto" w:fill="FFFFFF"/>
      <w:spacing w:after="0" w:line="274" w:lineRule="exact"/>
      <w:ind w:hanging="780"/>
      <w:jc w:val="both"/>
    </w:pPr>
    <w:rPr>
      <w:sz w:val="30"/>
      <w:szCs w:val="30"/>
    </w:rPr>
  </w:style>
  <w:style w:type="paragraph" w:styleId="a4">
    <w:name w:val="No Spacing"/>
    <w:uiPriority w:val="1"/>
    <w:qFormat/>
    <w:rsid w:val="00296F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23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KDL-OKMC</dc:creator>
  <cp:lastModifiedBy>admin</cp:lastModifiedBy>
  <cp:revision>12</cp:revision>
  <dcterms:created xsi:type="dcterms:W3CDTF">2018-11-19T18:54:00Z</dcterms:created>
  <dcterms:modified xsi:type="dcterms:W3CDTF">2018-11-22T13:36:00Z</dcterms:modified>
</cp:coreProperties>
</file>